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2B" w:rsidRPr="00116E39" w:rsidRDefault="00421F2B" w:rsidP="00421F2B">
      <w:pPr>
        <w:jc w:val="center"/>
        <w:rPr>
          <w:rFonts w:ascii="Times New Roman" w:hAnsi="Times New Roman" w:cs="Times New Roman"/>
          <w:b/>
          <w:sz w:val="28"/>
          <w:szCs w:val="28"/>
          <w:lang w:val="kk-KZ"/>
        </w:rPr>
      </w:pP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ӘЛ-ФАРАБИ АТЫНДАҒЫ ҚАЗАҚ ҰЛТТЫҚ УНИВЕРСИТЕТІ</w:t>
      </w: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Шығыстану факультеті</w:t>
      </w: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Қытайтану кафедрасы</w:t>
      </w:r>
    </w:p>
    <w:p w:rsidR="00421F2B" w:rsidRPr="00116E39" w:rsidRDefault="00421F2B" w:rsidP="00116E39">
      <w:pPr>
        <w:jc w:val="center"/>
        <w:rPr>
          <w:rFonts w:ascii="Times New Roman" w:hAnsi="Times New Roman" w:cs="Times New Roman"/>
          <w:b/>
          <w:sz w:val="24"/>
          <w:szCs w:val="24"/>
          <w:lang w:val="kk-KZ"/>
        </w:rPr>
      </w:pPr>
    </w:p>
    <w:p w:rsidR="00421F2B" w:rsidRPr="00116E39" w:rsidRDefault="00421F2B" w:rsidP="00116E39">
      <w:pPr>
        <w:jc w:val="center"/>
        <w:rPr>
          <w:rFonts w:ascii="Times New Roman" w:hAnsi="Times New Roman" w:cs="Times New Roman"/>
          <w:b/>
          <w:sz w:val="24"/>
          <w:szCs w:val="24"/>
          <w:lang w:val="kk-KZ"/>
        </w:rPr>
      </w:pPr>
    </w:p>
    <w:tbl>
      <w:tblPr>
        <w:tblW w:w="5000" w:type="pct"/>
        <w:tblLook w:val="04A0"/>
      </w:tblPr>
      <w:tblGrid>
        <w:gridCol w:w="4135"/>
        <w:gridCol w:w="4387"/>
      </w:tblGrid>
      <w:tr w:rsidR="00421F2B" w:rsidRPr="00F93A15" w:rsidTr="00421F2B">
        <w:trPr>
          <w:trHeight w:val="1140"/>
        </w:trPr>
        <w:tc>
          <w:tcPr>
            <w:tcW w:w="2426" w:type="pct"/>
          </w:tcPr>
          <w:p w:rsidR="00421F2B" w:rsidRPr="00116E39" w:rsidRDefault="00421F2B" w:rsidP="00116E39">
            <w:pPr>
              <w:rPr>
                <w:rFonts w:ascii="Times New Roman" w:eastAsia="Times New Roman" w:hAnsi="Times New Roman" w:cs="Times New Roman"/>
                <w:sz w:val="24"/>
                <w:szCs w:val="24"/>
                <w:lang w:val="kk-KZ" w:eastAsia="ru-RU"/>
              </w:rPr>
            </w:pPr>
          </w:p>
          <w:p w:rsidR="00421F2B" w:rsidRPr="00116E39" w:rsidRDefault="00421F2B" w:rsidP="00116E39">
            <w:pPr>
              <w:rPr>
                <w:rFonts w:ascii="Times New Roman" w:hAnsi="Times New Roman" w:cs="Times New Roman"/>
                <w:sz w:val="24"/>
                <w:szCs w:val="24"/>
                <w:lang w:val="kk-KZ"/>
              </w:rPr>
            </w:pPr>
          </w:p>
          <w:p w:rsidR="00421F2B" w:rsidRPr="00116E39" w:rsidRDefault="00421F2B" w:rsidP="00116E39">
            <w:pPr>
              <w:rPr>
                <w:rFonts w:ascii="Times New Roman" w:eastAsia="Times New Roman" w:hAnsi="Times New Roman" w:cs="Times New Roman"/>
                <w:b/>
                <w:sz w:val="24"/>
                <w:szCs w:val="24"/>
                <w:lang w:val="kk-KZ" w:eastAsia="ru-RU"/>
              </w:rPr>
            </w:pPr>
          </w:p>
        </w:tc>
        <w:tc>
          <w:tcPr>
            <w:tcW w:w="2574" w:type="pct"/>
            <w:hideMark/>
          </w:tcPr>
          <w:p w:rsidR="00421F2B" w:rsidRPr="00116E39" w:rsidRDefault="00421F2B" w:rsidP="00116E39">
            <w:pPr>
              <w:pStyle w:val="1"/>
              <w:spacing w:before="0"/>
              <w:jc w:val="left"/>
              <w:rPr>
                <w:rFonts w:ascii="Times New Roman" w:eastAsia="Times New Roman" w:hAnsi="Times New Roman" w:cs="Times New Roman"/>
                <w:b w:val="0"/>
                <w:sz w:val="24"/>
                <w:szCs w:val="24"/>
                <w:lang w:val="kk-KZ" w:eastAsia="ru-RU"/>
              </w:rPr>
            </w:pPr>
            <w:r w:rsidRPr="00116E39">
              <w:rPr>
                <w:rFonts w:ascii="Times New Roman" w:hAnsi="Times New Roman" w:cs="Times New Roman"/>
                <w:b w:val="0"/>
                <w:sz w:val="24"/>
                <w:szCs w:val="24"/>
                <w:lang w:val="kk-KZ"/>
              </w:rPr>
              <w:t xml:space="preserve">Шығыстану  факультеті </w:t>
            </w:r>
          </w:p>
          <w:p w:rsidR="00421F2B" w:rsidRPr="00116E39" w:rsidRDefault="00421F2B" w:rsidP="00116E39">
            <w:pPr>
              <w:pStyle w:val="1"/>
              <w:spacing w:before="0"/>
              <w:jc w:val="left"/>
              <w:rPr>
                <w:rFonts w:ascii="Times New Roman" w:hAnsi="Times New Roman" w:cs="Times New Roman"/>
                <w:b w:val="0"/>
                <w:sz w:val="24"/>
                <w:szCs w:val="24"/>
                <w:lang w:val="kk-KZ"/>
              </w:rPr>
            </w:pPr>
            <w:r w:rsidRPr="00116E39">
              <w:rPr>
                <w:rFonts w:ascii="Times New Roman" w:hAnsi="Times New Roman" w:cs="Times New Roman"/>
                <w:b w:val="0"/>
                <w:sz w:val="24"/>
                <w:szCs w:val="24"/>
                <w:lang w:val="kk-KZ"/>
              </w:rPr>
              <w:t xml:space="preserve">Ғылыми кеңесінінің мәжілісінде бекітілді </w:t>
            </w:r>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№____хаттама  « ____»________ 2015 ж.</w:t>
            </w:r>
          </w:p>
          <w:p w:rsidR="00421F2B" w:rsidRPr="00116E39" w:rsidRDefault="00421F2B" w:rsidP="00116E39">
            <w:pPr>
              <w:pStyle w:val="7"/>
              <w:spacing w:before="0"/>
              <w:jc w:val="left"/>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Факультет деканы _________Жұбатова Б.Н.</w:t>
            </w:r>
          </w:p>
        </w:tc>
      </w:tr>
    </w:tbl>
    <w:p w:rsidR="00421F2B" w:rsidRPr="00116E39" w:rsidRDefault="00421F2B" w:rsidP="00116E39">
      <w:pPr>
        <w:rPr>
          <w:rFonts w:ascii="Times New Roman" w:eastAsia="Times New Roman" w:hAnsi="Times New Roman" w:cs="Times New Roman"/>
          <w:b/>
          <w:sz w:val="24"/>
          <w:szCs w:val="24"/>
          <w:lang w:val="kk-KZ" w:eastAsia="ru-RU"/>
        </w:rPr>
      </w:pPr>
    </w:p>
    <w:p w:rsidR="00421F2B" w:rsidRPr="00116E39" w:rsidRDefault="00421F2B" w:rsidP="00116E39">
      <w:pPr>
        <w:jc w:val="center"/>
        <w:rPr>
          <w:rFonts w:ascii="Times New Roman" w:hAnsi="Times New Roman" w:cs="Times New Roman"/>
          <w:b/>
          <w:sz w:val="24"/>
          <w:szCs w:val="24"/>
          <w:lang w:val="kk-KZ"/>
        </w:rPr>
      </w:pP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Мамандық:  6M02</w:t>
      </w:r>
      <w:r w:rsidRPr="00116E39">
        <w:rPr>
          <w:rFonts w:ascii="Times New Roman" w:hAnsi="Times New Roman" w:cs="Times New Roman"/>
          <w:b/>
          <w:sz w:val="24"/>
          <w:szCs w:val="24"/>
          <w:lang w:val="ru-RU"/>
        </w:rPr>
        <w:t>09</w:t>
      </w:r>
      <w:r w:rsidRPr="00116E39">
        <w:rPr>
          <w:rFonts w:ascii="Times New Roman" w:hAnsi="Times New Roman" w:cs="Times New Roman"/>
          <w:b/>
          <w:sz w:val="24"/>
          <w:szCs w:val="24"/>
          <w:lang w:val="kk-KZ"/>
        </w:rPr>
        <w:t xml:space="preserve">00 – </w:t>
      </w:r>
      <w:r w:rsidRPr="00116E39">
        <w:rPr>
          <w:rFonts w:ascii="Times New Roman" w:hAnsi="Times New Roman" w:cs="Times New Roman"/>
          <w:b/>
          <w:sz w:val="24"/>
          <w:szCs w:val="24"/>
          <w:lang w:val="ru-RU"/>
        </w:rPr>
        <w:t>Шығыс</w:t>
      </w:r>
      <w:r w:rsidRPr="00116E39">
        <w:rPr>
          <w:rFonts w:ascii="Times New Roman" w:hAnsi="Times New Roman" w:cs="Times New Roman"/>
          <w:b/>
          <w:sz w:val="24"/>
          <w:szCs w:val="24"/>
          <w:lang w:val="kk-KZ"/>
        </w:rPr>
        <w:t>тану</w:t>
      </w:r>
    </w:p>
    <w:p w:rsidR="00421F2B" w:rsidRPr="00116E39" w:rsidRDefault="00421F2B" w:rsidP="00116E39">
      <w:pPr>
        <w:jc w:val="center"/>
        <w:rPr>
          <w:rFonts w:ascii="Times New Roman" w:hAnsi="Times New Roman" w:cs="Times New Roman"/>
          <w:b/>
          <w:sz w:val="24"/>
          <w:szCs w:val="24"/>
          <w:lang w:val="kk-KZ"/>
        </w:rPr>
      </w:pPr>
    </w:p>
    <w:p w:rsidR="00421F2B" w:rsidRPr="00116E39" w:rsidRDefault="00421F2B" w:rsidP="00116E39">
      <w:pPr>
        <w:jc w:val="center"/>
        <w:rPr>
          <w:rFonts w:ascii="Times New Roman" w:hAnsi="Times New Roman" w:cs="Times New Roman"/>
          <w:b/>
          <w:sz w:val="24"/>
          <w:szCs w:val="24"/>
          <w:lang w:val="kk-KZ"/>
        </w:rPr>
      </w:pP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СИЛЛАБУС</w:t>
      </w:r>
    </w:p>
    <w:p w:rsidR="00421F2B" w:rsidRPr="00116E39" w:rsidRDefault="00421F2B" w:rsidP="00116E39">
      <w:pPr>
        <w:jc w:val="center"/>
        <w:rPr>
          <w:rFonts w:ascii="Times New Roman" w:hAnsi="Times New Roman" w:cs="Times New Roman"/>
          <w:b/>
          <w:sz w:val="24"/>
          <w:szCs w:val="24"/>
          <w:lang w:val="kk-KZ"/>
        </w:rPr>
      </w:pPr>
    </w:p>
    <w:p w:rsidR="00116E39" w:rsidRPr="00116E39" w:rsidRDefault="00116E39" w:rsidP="00116E39">
      <w:pPr>
        <w:jc w:val="center"/>
        <w:rPr>
          <w:rFonts w:ascii="Times New Roman" w:hAnsi="Times New Roman" w:cs="Times New Roman"/>
          <w:b/>
          <w:sz w:val="24"/>
          <w:szCs w:val="24"/>
          <w:lang w:val="kk-KZ"/>
        </w:rPr>
      </w:pP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 xml:space="preserve">Элективті модуль №2 </w:t>
      </w:r>
    </w:p>
    <w:p w:rsidR="00421F2B" w:rsidRPr="00116E39" w:rsidRDefault="00421F2B" w:rsidP="00116E39">
      <w:pPr>
        <w:jc w:val="center"/>
        <w:rPr>
          <w:rFonts w:ascii="Times New Roman" w:hAnsi="Times New Roman" w:cs="Times New Roman"/>
          <w:b/>
          <w:sz w:val="24"/>
          <w:szCs w:val="24"/>
          <w:lang w:val="kk-KZ"/>
        </w:rPr>
      </w:pPr>
      <w:r w:rsidRPr="00116E39">
        <w:rPr>
          <w:rFonts w:ascii="Times New Roman" w:hAnsi="Times New Roman" w:cs="Times New Roman"/>
          <w:b/>
          <w:sz w:val="24"/>
          <w:szCs w:val="24"/>
          <w:lang w:val="kk-KZ"/>
        </w:rPr>
        <w:t xml:space="preserve"> DIVD 5303</w:t>
      </w:r>
      <w:r w:rsidR="00116E39">
        <w:rPr>
          <w:rFonts w:ascii="Times New Roman" w:hAnsi="Times New Roman" w:cs="Times New Roman"/>
          <w:b/>
          <w:sz w:val="24"/>
          <w:szCs w:val="24"/>
          <w:lang w:val="kk-KZ"/>
        </w:rPr>
        <w:t>Ғылыми зерттеуді ұйымдастыру және жоспарлау</w:t>
      </w:r>
    </w:p>
    <w:p w:rsidR="00421F2B" w:rsidRPr="00116E39" w:rsidRDefault="00421F2B" w:rsidP="00116E39">
      <w:pPr>
        <w:jc w:val="center"/>
        <w:rPr>
          <w:rFonts w:ascii="Times New Roman" w:hAnsi="Times New Roman" w:cs="Times New Roman"/>
          <w:sz w:val="24"/>
          <w:szCs w:val="24"/>
          <w:lang w:val="kk-KZ"/>
        </w:rPr>
      </w:pPr>
      <w:r w:rsidRPr="00116E39">
        <w:rPr>
          <w:rFonts w:ascii="Times New Roman" w:hAnsi="Times New Roman" w:cs="Times New Roman"/>
          <w:sz w:val="24"/>
          <w:szCs w:val="24"/>
          <w:lang w:val="kk-KZ"/>
        </w:rPr>
        <w:t xml:space="preserve">1 курс, қ/б, 2 семестр, (көктемгі), 2 кредит </w:t>
      </w:r>
    </w:p>
    <w:p w:rsidR="00421F2B" w:rsidRPr="00116E39" w:rsidRDefault="00421F2B" w:rsidP="00116E39">
      <w:pPr>
        <w:jc w:val="center"/>
        <w:rPr>
          <w:rFonts w:ascii="Times New Roman" w:hAnsi="Times New Roman" w:cs="Times New Roman"/>
          <w:sz w:val="24"/>
          <w:szCs w:val="24"/>
          <w:lang w:val="kk-KZ"/>
        </w:rPr>
      </w:pPr>
    </w:p>
    <w:p w:rsidR="00421F2B" w:rsidRPr="00116E39" w:rsidRDefault="00421F2B" w:rsidP="00116E39">
      <w:pPr>
        <w:rPr>
          <w:rFonts w:ascii="Times New Roman" w:hAnsi="Times New Roman" w:cs="Times New Roman"/>
          <w:b/>
          <w:sz w:val="24"/>
          <w:szCs w:val="24"/>
          <w:lang w:val="kk-KZ"/>
        </w:rPr>
      </w:pPr>
      <w:r w:rsidRPr="00116E39">
        <w:rPr>
          <w:rFonts w:ascii="Times New Roman" w:hAnsi="Times New Roman" w:cs="Times New Roman"/>
          <w:b/>
          <w:sz w:val="24"/>
          <w:szCs w:val="24"/>
          <w:lang w:val="kk-KZ"/>
        </w:rPr>
        <w:t xml:space="preserve">Дәріскер: </w:t>
      </w:r>
    </w:p>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Мұқаметханұлы Нәбижан, тарих ғылымдарының докторы, профессор.</w:t>
      </w:r>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Телефондар: 2438352 (жұм.тел.); ұялы: 87773888086.</w:t>
      </w:r>
    </w:p>
    <w:p w:rsidR="00421F2B" w:rsidRPr="00116E39" w:rsidRDefault="00421F2B" w:rsidP="00116E39">
      <w:pPr>
        <w:autoSpaceDE w:val="0"/>
        <w:autoSpaceDN w:val="0"/>
        <w:rPr>
          <w:rFonts w:ascii="Times New Roman" w:hAnsi="Times New Roman" w:cs="Times New Roman"/>
          <w:sz w:val="24"/>
          <w:szCs w:val="24"/>
          <w:lang w:val="kk-KZ"/>
        </w:rPr>
      </w:pPr>
      <w:r w:rsidRPr="00116E39">
        <w:rPr>
          <w:rFonts w:ascii="Times New Roman" w:hAnsi="Times New Roman" w:cs="Times New Roman"/>
          <w:sz w:val="24"/>
          <w:szCs w:val="24"/>
          <w:lang w:val="kk-KZ"/>
        </w:rPr>
        <w:t xml:space="preserve">e-mail: </w:t>
      </w:r>
      <w:hyperlink r:id="rId7" w:history="1">
        <w:r w:rsidRPr="00116E39">
          <w:rPr>
            <w:rStyle w:val="a7"/>
            <w:rFonts w:ascii="Times New Roman" w:hAnsi="Times New Roman" w:cs="Times New Roman"/>
            <w:sz w:val="24"/>
            <w:szCs w:val="24"/>
            <w:lang w:val="kk-KZ"/>
          </w:rPr>
          <w:t>m_nabizhan@mail.ru</w:t>
        </w:r>
      </w:hyperlink>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каб.: № 419</w:t>
      </w:r>
    </w:p>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Оқытушы (практикалық, семинар, зертханалық сабақтар):</w:t>
      </w:r>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Мұқаметханұлы Нәбижан, тарих ғылымдарының докторы, профессор.</w:t>
      </w:r>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Телефондары (жұмыс, үй, ұялы байланыс): 2438352 (жұм.тел.).87773888086</w:t>
      </w:r>
    </w:p>
    <w:p w:rsidR="00421F2B" w:rsidRPr="00116E39" w:rsidRDefault="00421F2B" w:rsidP="00116E39">
      <w:pPr>
        <w:autoSpaceDE w:val="0"/>
        <w:autoSpaceDN w:val="0"/>
        <w:rPr>
          <w:rFonts w:ascii="Times New Roman" w:hAnsi="Times New Roman" w:cs="Times New Roman"/>
          <w:sz w:val="24"/>
          <w:szCs w:val="24"/>
          <w:lang w:val="kk-KZ"/>
        </w:rPr>
      </w:pPr>
      <w:r w:rsidRPr="00116E39">
        <w:rPr>
          <w:rFonts w:ascii="Times New Roman" w:hAnsi="Times New Roman" w:cs="Times New Roman"/>
          <w:sz w:val="24"/>
          <w:szCs w:val="24"/>
          <w:lang w:val="kk-KZ"/>
        </w:rPr>
        <w:t xml:space="preserve">e-mail: </w:t>
      </w:r>
      <w:hyperlink r:id="rId8" w:history="1">
        <w:r w:rsidRPr="00116E39">
          <w:rPr>
            <w:rStyle w:val="a7"/>
            <w:rFonts w:ascii="Times New Roman" w:hAnsi="Times New Roman" w:cs="Times New Roman"/>
            <w:sz w:val="24"/>
            <w:szCs w:val="24"/>
            <w:lang w:val="kk-KZ"/>
          </w:rPr>
          <w:t>m_nabizhan@mail.ru</w:t>
        </w:r>
      </w:hyperlink>
    </w:p>
    <w:p w:rsidR="00421F2B" w:rsidRPr="00116E39" w:rsidRDefault="00421F2B" w:rsidP="00116E39">
      <w:pPr>
        <w:rPr>
          <w:rFonts w:ascii="Times New Roman" w:hAnsi="Times New Roman" w:cs="Times New Roman"/>
          <w:sz w:val="24"/>
          <w:szCs w:val="24"/>
          <w:lang w:val="kk-KZ"/>
        </w:rPr>
      </w:pPr>
      <w:r w:rsidRPr="00116E39">
        <w:rPr>
          <w:rFonts w:ascii="Times New Roman" w:hAnsi="Times New Roman" w:cs="Times New Roman"/>
          <w:sz w:val="24"/>
          <w:szCs w:val="24"/>
          <w:lang w:val="kk-KZ"/>
        </w:rPr>
        <w:t>каб.: №419</w:t>
      </w:r>
    </w:p>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Пәннің мақсаттары мен міндеттері:</w:t>
      </w:r>
    </w:p>
    <w:p w:rsidR="00421F2B" w:rsidRPr="00553D60" w:rsidRDefault="00421F2B" w:rsidP="00116E39">
      <w:pPr>
        <w:rPr>
          <w:rFonts w:ascii="Times New Roman" w:hAnsi="Times New Roman" w:cs="Times New Roman"/>
          <w:bCs/>
          <w:sz w:val="24"/>
          <w:szCs w:val="24"/>
          <w:lang w:val="kk-KZ"/>
        </w:rPr>
      </w:pPr>
      <w:r w:rsidRPr="00116E39">
        <w:rPr>
          <w:rFonts w:ascii="Times New Roman" w:hAnsi="Times New Roman" w:cs="Times New Roman"/>
          <w:b/>
          <w:sz w:val="24"/>
          <w:szCs w:val="24"/>
          <w:lang w:val="kk-KZ"/>
        </w:rPr>
        <w:t>Мақсаты:</w:t>
      </w:r>
      <w:r w:rsidR="00116E39">
        <w:rPr>
          <w:rFonts w:ascii="Times New Roman" w:hAnsi="Times New Roman" w:cs="Times New Roman"/>
          <w:sz w:val="24"/>
          <w:szCs w:val="24"/>
          <w:lang w:val="kk-KZ"/>
        </w:rPr>
        <w:t xml:space="preserve"> Ғылыми зерттеуді ұйымдастыру мен жаспарлаудың негізг</w:t>
      </w:r>
      <w:r w:rsidR="00EA43A6">
        <w:rPr>
          <w:rFonts w:ascii="Times New Roman" w:hAnsi="Times New Roman" w:cs="Times New Roman"/>
          <w:sz w:val="24"/>
          <w:szCs w:val="24"/>
          <w:lang w:val="kk-KZ"/>
        </w:rPr>
        <w:t>і принциптреі мен әдістемелерін</w:t>
      </w:r>
      <w:r w:rsidR="00116E39">
        <w:rPr>
          <w:rFonts w:ascii="Times New Roman" w:hAnsi="Times New Roman" w:cs="Times New Roman"/>
          <w:sz w:val="24"/>
          <w:szCs w:val="24"/>
          <w:lang w:val="kk-KZ"/>
        </w:rPr>
        <w:t xml:space="preserve">  </w:t>
      </w:r>
      <w:r w:rsidR="00EA43A6">
        <w:rPr>
          <w:rFonts w:ascii="Times New Roman" w:hAnsi="Times New Roman" w:cs="Times New Roman"/>
          <w:sz w:val="24"/>
          <w:szCs w:val="24"/>
          <w:lang w:val="kk-KZ"/>
        </w:rPr>
        <w:t>жүйелі түрде түсіндір</w:t>
      </w:r>
      <w:r w:rsidRPr="00116E39">
        <w:rPr>
          <w:rFonts w:ascii="Times New Roman" w:hAnsi="Times New Roman" w:cs="Times New Roman"/>
          <w:sz w:val="24"/>
          <w:szCs w:val="24"/>
          <w:lang w:val="kk-KZ"/>
        </w:rPr>
        <w:t>у.</w:t>
      </w:r>
      <w:r w:rsidR="00553D60">
        <w:rPr>
          <w:rFonts w:ascii="Times New Roman" w:hAnsi="Times New Roman" w:cs="Times New Roman"/>
          <w:bCs/>
          <w:sz w:val="24"/>
          <w:szCs w:val="24"/>
          <w:lang w:val="kk-KZ"/>
        </w:rPr>
        <w:t xml:space="preserve"> Сондай-ақ магистранттарға</w:t>
      </w:r>
      <w:r w:rsidRPr="00116E39">
        <w:rPr>
          <w:rFonts w:ascii="Times New Roman" w:hAnsi="Times New Roman" w:cs="Times New Roman"/>
          <w:bCs/>
          <w:sz w:val="24"/>
          <w:szCs w:val="24"/>
          <w:lang w:val="kk-KZ"/>
        </w:rPr>
        <w:t xml:space="preserve"> </w:t>
      </w:r>
      <w:r w:rsidR="00EA43A6">
        <w:rPr>
          <w:rFonts w:ascii="Times New Roman" w:hAnsi="Times New Roman" w:cs="Times New Roman"/>
          <w:bCs/>
          <w:sz w:val="24"/>
          <w:szCs w:val="24"/>
          <w:lang w:val="kk-KZ"/>
        </w:rPr>
        <w:t xml:space="preserve">ғылым және ғылыми зерттеудің </w:t>
      </w:r>
      <w:r w:rsidR="00553D60">
        <w:rPr>
          <w:rFonts w:ascii="Times New Roman" w:hAnsi="Times New Roman" w:cs="Times New Roman"/>
          <w:bCs/>
          <w:sz w:val="24"/>
          <w:szCs w:val="24"/>
          <w:lang w:val="kk-KZ"/>
        </w:rPr>
        <w:t>дамуы мен пәнаралық байланыстарының нығаюын қазіргі технологияның дамуы тұрғысынан  жөніндегі</w:t>
      </w:r>
      <w:r w:rsidRPr="00116E39">
        <w:rPr>
          <w:rFonts w:ascii="Times New Roman" w:hAnsi="Times New Roman" w:cs="Times New Roman"/>
          <w:bCs/>
          <w:sz w:val="24"/>
          <w:szCs w:val="24"/>
          <w:lang w:val="kk-KZ"/>
        </w:rPr>
        <w:t xml:space="preserve"> терең түсіндіріу.</w:t>
      </w:r>
    </w:p>
    <w:p w:rsidR="00421F2B" w:rsidRPr="00116E39" w:rsidRDefault="00421F2B" w:rsidP="00116E39">
      <w:pPr>
        <w:pStyle w:val="ac"/>
        <w:spacing w:after="0"/>
        <w:ind w:left="0"/>
        <w:jc w:val="both"/>
        <w:rPr>
          <w:lang w:val="kk-KZ"/>
        </w:rPr>
      </w:pPr>
      <w:r w:rsidRPr="00116E39">
        <w:rPr>
          <w:b/>
          <w:lang w:val="kk-KZ"/>
        </w:rPr>
        <w:t>Міндеттері:</w:t>
      </w:r>
      <w:r w:rsidRPr="00116E39">
        <w:rPr>
          <w:lang w:val="kk-KZ"/>
        </w:rPr>
        <w:t xml:space="preserve"> </w:t>
      </w:r>
    </w:p>
    <w:p w:rsidR="00EC023A" w:rsidRPr="00116E39" w:rsidRDefault="001E376B" w:rsidP="00EC023A">
      <w:pPr>
        <w:pStyle w:val="ac"/>
        <w:spacing w:after="0"/>
        <w:ind w:left="0"/>
        <w:rPr>
          <w:bCs/>
          <w:lang w:val="kk-KZ"/>
        </w:rPr>
      </w:pPr>
      <w:r>
        <w:rPr>
          <w:bCs/>
          <w:lang w:val="kk-KZ"/>
        </w:rPr>
        <w:lastRenderedPageBreak/>
        <w:tab/>
      </w:r>
      <w:r w:rsidR="00421F2B" w:rsidRPr="00116E39">
        <w:rPr>
          <w:bCs/>
          <w:lang w:val="kk-KZ"/>
        </w:rPr>
        <w:t>•</w:t>
      </w:r>
      <w:r w:rsidR="00EC023A" w:rsidRPr="00EC023A">
        <w:rPr>
          <w:bCs/>
          <w:lang w:val="kk-KZ"/>
        </w:rPr>
        <w:t xml:space="preserve"> </w:t>
      </w:r>
      <w:r w:rsidR="00EC023A">
        <w:rPr>
          <w:bCs/>
          <w:lang w:val="kk-KZ"/>
        </w:rPr>
        <w:t>Қазіргі заманғы ғылым</w:t>
      </w:r>
      <w:r w:rsidR="00EC023A" w:rsidRPr="00116E39">
        <w:rPr>
          <w:bCs/>
          <w:lang w:val="kk-KZ"/>
        </w:rPr>
        <w:t xml:space="preserve">ды </w:t>
      </w:r>
      <w:r w:rsidR="00EC023A">
        <w:rPr>
          <w:bCs/>
          <w:lang w:val="kk-KZ"/>
        </w:rPr>
        <w:t xml:space="preserve">ұйымдастырудың негізгі талаптары мен </w:t>
      </w:r>
      <w:r w:rsidR="00EC023A" w:rsidRPr="00116E39">
        <w:rPr>
          <w:bCs/>
          <w:lang w:val="kk-KZ"/>
        </w:rPr>
        <w:t>зерттеу әдістемесі</w:t>
      </w:r>
      <w:r w:rsidR="00EC023A">
        <w:rPr>
          <w:bCs/>
          <w:lang w:val="kk-KZ"/>
        </w:rPr>
        <w:t>н жүйл түсіндір</w:t>
      </w:r>
      <w:r w:rsidR="00EC023A" w:rsidRPr="00116E39">
        <w:rPr>
          <w:bCs/>
          <w:lang w:val="kk-KZ"/>
        </w:rPr>
        <w:t>;</w:t>
      </w:r>
    </w:p>
    <w:p w:rsidR="00EC023A" w:rsidRPr="00116E39" w:rsidRDefault="001E376B" w:rsidP="00EC023A">
      <w:pPr>
        <w:pStyle w:val="ac"/>
        <w:spacing w:after="0"/>
        <w:ind w:left="0"/>
        <w:rPr>
          <w:bCs/>
          <w:lang w:val="kk-KZ"/>
        </w:rPr>
      </w:pPr>
      <w:r>
        <w:rPr>
          <w:bCs/>
          <w:lang w:val="kk-KZ"/>
        </w:rPr>
        <w:tab/>
      </w:r>
      <w:r w:rsidR="00EC023A" w:rsidRPr="00116E39">
        <w:rPr>
          <w:bCs/>
          <w:lang w:val="kk-KZ"/>
        </w:rPr>
        <w:t>•</w:t>
      </w:r>
      <w:r w:rsidR="00362B0D">
        <w:rPr>
          <w:bCs/>
          <w:lang w:val="kk-KZ"/>
        </w:rPr>
        <w:t xml:space="preserve">  </w:t>
      </w:r>
      <w:r w:rsidR="00EC023A">
        <w:rPr>
          <w:bCs/>
          <w:lang w:val="kk-KZ"/>
        </w:rPr>
        <w:t>қазіргі заманғы қоғамдық ғалымдар</w:t>
      </w:r>
      <w:r w:rsidR="00EC023A" w:rsidRPr="00116E39">
        <w:rPr>
          <w:bCs/>
          <w:lang w:val="kk-KZ"/>
        </w:rPr>
        <w:t xml:space="preserve"> зерттеудің негізгі мектептерін көрсету;</w:t>
      </w:r>
    </w:p>
    <w:p w:rsidR="00EC023A" w:rsidRPr="00116E39" w:rsidRDefault="00EC023A" w:rsidP="00EC023A">
      <w:pPr>
        <w:pStyle w:val="ac"/>
        <w:spacing w:after="0"/>
        <w:ind w:left="0"/>
        <w:rPr>
          <w:bCs/>
          <w:lang w:val="kk-KZ"/>
        </w:rPr>
      </w:pPr>
      <w:r>
        <w:rPr>
          <w:bCs/>
          <w:lang w:val="kk-KZ"/>
        </w:rPr>
        <w:t xml:space="preserve"> </w:t>
      </w:r>
      <w:r w:rsidR="001E376B">
        <w:rPr>
          <w:bCs/>
          <w:lang w:val="kk-KZ"/>
        </w:rPr>
        <w:t xml:space="preserve"> </w:t>
      </w:r>
      <w:r w:rsidR="001E376B">
        <w:rPr>
          <w:bCs/>
          <w:lang w:val="kk-KZ"/>
        </w:rPr>
        <w:tab/>
      </w:r>
      <w:r w:rsidRPr="00116E39">
        <w:rPr>
          <w:bCs/>
          <w:lang w:val="kk-KZ"/>
        </w:rPr>
        <w:t>•</w:t>
      </w:r>
      <w:r>
        <w:rPr>
          <w:bCs/>
          <w:lang w:val="kk-KZ"/>
        </w:rPr>
        <w:t xml:space="preserve"> </w:t>
      </w:r>
      <w:r w:rsidR="001E376B">
        <w:rPr>
          <w:bCs/>
          <w:lang w:val="kk-KZ"/>
        </w:rPr>
        <w:t xml:space="preserve"> </w:t>
      </w:r>
      <w:r>
        <w:rPr>
          <w:bCs/>
          <w:lang w:val="kk-KZ"/>
        </w:rPr>
        <w:t>Ғылыми жобаларды жоспарлаудың негізгі әдістемелерін</w:t>
      </w:r>
      <w:r w:rsidRPr="00116E39">
        <w:rPr>
          <w:bCs/>
          <w:lang w:val="kk-KZ"/>
        </w:rPr>
        <w:t xml:space="preserve"> комплексті түрде пайымдау;</w:t>
      </w:r>
    </w:p>
    <w:p w:rsidR="00EC023A" w:rsidRPr="00116E39" w:rsidRDefault="001E376B" w:rsidP="00EC023A">
      <w:pPr>
        <w:pStyle w:val="ac"/>
        <w:spacing w:after="0"/>
        <w:ind w:left="0"/>
        <w:rPr>
          <w:bCs/>
          <w:lang w:val="kk-KZ"/>
        </w:rPr>
      </w:pPr>
      <w:r>
        <w:rPr>
          <w:bCs/>
          <w:lang w:val="kk-KZ"/>
        </w:rPr>
        <w:t xml:space="preserve">  </w:t>
      </w:r>
      <w:r w:rsidR="00EC023A" w:rsidRPr="00116E39">
        <w:rPr>
          <w:bCs/>
          <w:lang w:val="kk-KZ"/>
        </w:rPr>
        <w:t xml:space="preserve"> •</w:t>
      </w:r>
      <w:r>
        <w:rPr>
          <w:bCs/>
          <w:lang w:val="kk-KZ"/>
        </w:rPr>
        <w:t xml:space="preserve"> </w:t>
      </w:r>
      <w:r w:rsidR="00362B0D">
        <w:rPr>
          <w:bCs/>
          <w:lang w:val="kk-KZ"/>
        </w:rPr>
        <w:t xml:space="preserve"> </w:t>
      </w:r>
      <w:r w:rsidR="00EC023A" w:rsidRPr="00116E39">
        <w:rPr>
          <w:bCs/>
          <w:lang w:val="kk-KZ"/>
        </w:rPr>
        <w:t xml:space="preserve">магистранттарды курсқа қатысты отандық және халықаралық негізгі </w:t>
      </w:r>
      <w:r w:rsidR="00362B0D">
        <w:rPr>
          <w:bCs/>
          <w:lang w:val="kk-KZ"/>
        </w:rPr>
        <w:t xml:space="preserve">теориялық және әдістемелік </w:t>
      </w:r>
      <w:r w:rsidR="00EC023A" w:rsidRPr="00116E39">
        <w:rPr>
          <w:bCs/>
          <w:lang w:val="kk-KZ"/>
        </w:rPr>
        <w:t>еңбектермен таныстыру.</w:t>
      </w:r>
    </w:p>
    <w:p w:rsidR="00421F2B" w:rsidRPr="00116E39" w:rsidRDefault="00362B0D" w:rsidP="00362B0D">
      <w:pPr>
        <w:pStyle w:val="ac"/>
        <w:spacing w:after="0"/>
        <w:ind w:left="0"/>
        <w:rPr>
          <w:bCs/>
          <w:lang w:val="kk-KZ"/>
        </w:rPr>
      </w:pPr>
      <w:r>
        <w:rPr>
          <w:lang w:val="kk-KZ"/>
        </w:rPr>
        <w:t xml:space="preserve">    </w:t>
      </w:r>
    </w:p>
    <w:p w:rsidR="00421F2B" w:rsidRPr="00362B0D" w:rsidRDefault="00421F2B" w:rsidP="00116E39">
      <w:pPr>
        <w:pStyle w:val="ac"/>
        <w:spacing w:after="0"/>
        <w:ind w:left="0"/>
        <w:jc w:val="both"/>
        <w:rPr>
          <w:lang w:val="kk-KZ" w:eastAsia="ru-RU"/>
        </w:rPr>
      </w:pPr>
      <w:r w:rsidRPr="00116E39">
        <w:rPr>
          <w:b/>
          <w:lang w:val="kk-KZ"/>
        </w:rPr>
        <w:t>Құзыреттері (оқытудың нәтижелері):</w:t>
      </w:r>
      <w:r w:rsidR="00362B0D">
        <w:rPr>
          <w:lang w:val="kk-KZ"/>
        </w:rPr>
        <w:t xml:space="preserve"> Қазіргі заманғы қоғамдық ғылымдарды зерттеуді ұйымдастыру мен ғылыми жоспарларды жасаудың</w:t>
      </w:r>
      <w:r w:rsidR="00362B0D" w:rsidRPr="00116E39">
        <w:rPr>
          <w:lang w:val="kk-KZ"/>
        </w:rPr>
        <w:t xml:space="preserve"> әдістемелеріне талдау жасайтын білім мен білікті қалыптастыру; жаңа методологияларды қолдану арқылы глабальды теориялар мен концепцияларға талдау жасау а</w:t>
      </w:r>
      <w:r w:rsidR="00362B0D">
        <w:rPr>
          <w:lang w:val="kk-KZ"/>
        </w:rPr>
        <w:t>рқылы семинар сабақтарын өткіз</w:t>
      </w:r>
      <w:r w:rsidR="00362B0D" w:rsidRPr="00116E39">
        <w:rPr>
          <w:lang w:val="kk-KZ"/>
        </w:rPr>
        <w:t>у.</w:t>
      </w:r>
      <w:r w:rsidR="00362B0D">
        <w:rPr>
          <w:bCs/>
          <w:lang w:val="kk-KZ"/>
        </w:rPr>
        <w:t xml:space="preserve"> Ғылымды ұйымдастыру мен ғылыми жобаларды жоспарлау</w:t>
      </w:r>
      <w:r w:rsidRPr="00116E39">
        <w:rPr>
          <w:bCs/>
          <w:lang w:val="kk-KZ"/>
        </w:rPr>
        <w:t xml:space="preserve"> бойынша мәселелерге талдау жасап, ғылыми </w:t>
      </w:r>
      <w:r w:rsidR="00362B0D">
        <w:rPr>
          <w:bCs/>
          <w:lang w:val="kk-KZ"/>
        </w:rPr>
        <w:t xml:space="preserve">сараптамалық </w:t>
      </w:r>
      <w:r w:rsidRPr="00116E39">
        <w:rPr>
          <w:bCs/>
          <w:lang w:val="kk-KZ"/>
        </w:rPr>
        <w:t>еңбектер жаза алатын болады.</w:t>
      </w:r>
    </w:p>
    <w:p w:rsidR="00421F2B" w:rsidRPr="00116E39" w:rsidRDefault="00421F2B" w:rsidP="00116E39">
      <w:pPr>
        <w:pStyle w:val="ac"/>
        <w:spacing w:after="0"/>
        <w:ind w:left="0"/>
        <w:rPr>
          <w:b/>
          <w:bCs/>
          <w:lang w:val="kk-KZ"/>
        </w:rPr>
      </w:pPr>
      <w:r w:rsidRPr="00116E39">
        <w:rPr>
          <w:b/>
          <w:lang w:val="kk-KZ"/>
        </w:rPr>
        <w:t>Пререквизиттері:</w:t>
      </w:r>
      <w:r w:rsidRPr="00116E39">
        <w:rPr>
          <w:bCs/>
          <w:lang w:val="kk-KZ"/>
        </w:rPr>
        <w:t xml:space="preserve"> Қытай тарихы, </w:t>
      </w:r>
      <w:r w:rsidR="00305C25">
        <w:rPr>
          <w:bCs/>
          <w:lang w:val="kk-KZ"/>
        </w:rPr>
        <w:t>Шығыс елдерінің мәдениеті;</w:t>
      </w:r>
      <w:r w:rsidRPr="00116E39">
        <w:rPr>
          <w:bCs/>
          <w:lang w:val="kk-KZ"/>
        </w:rPr>
        <w:t xml:space="preserve"> Дүниежүзі тарихы</w:t>
      </w:r>
      <w:r w:rsidR="00305C25">
        <w:rPr>
          <w:bCs/>
          <w:lang w:val="kk-KZ"/>
        </w:rPr>
        <w:t>, қоғамдық философия т.б</w:t>
      </w:r>
      <w:r w:rsidRPr="00116E39">
        <w:rPr>
          <w:bCs/>
          <w:lang w:val="kk-KZ"/>
        </w:rPr>
        <w:t>.</w:t>
      </w:r>
    </w:p>
    <w:p w:rsidR="00421F2B" w:rsidRPr="00116E39" w:rsidRDefault="00421F2B" w:rsidP="00116E39">
      <w:pPr>
        <w:shd w:val="clear" w:color="auto" w:fill="FFFFFF"/>
        <w:autoSpaceDE w:val="0"/>
        <w:autoSpaceDN w:val="0"/>
        <w:adjustRightInd w:val="0"/>
        <w:rPr>
          <w:rFonts w:ascii="Times New Roman" w:hAnsi="Times New Roman" w:cs="Times New Roman"/>
          <w:bCs/>
          <w:sz w:val="24"/>
          <w:szCs w:val="24"/>
          <w:lang w:val="kk-KZ"/>
        </w:rPr>
      </w:pPr>
      <w:r w:rsidRPr="00116E39">
        <w:rPr>
          <w:rFonts w:ascii="Times New Roman" w:hAnsi="Times New Roman" w:cs="Times New Roman"/>
          <w:b/>
          <w:sz w:val="24"/>
          <w:szCs w:val="24"/>
          <w:lang w:val="kk-KZ"/>
        </w:rPr>
        <w:t xml:space="preserve">Постреквизиттері: </w:t>
      </w:r>
      <w:r w:rsidRPr="00116E39">
        <w:rPr>
          <w:rFonts w:ascii="Times New Roman" w:hAnsi="Times New Roman" w:cs="Times New Roman"/>
          <w:bCs/>
          <w:sz w:val="24"/>
          <w:szCs w:val="24"/>
          <w:lang w:val="kk-KZ"/>
        </w:rPr>
        <w:t>Халықаралық қатынастар тарихы; Дүниежүзінің қазіргі заман тарихы.</w:t>
      </w:r>
    </w:p>
    <w:p w:rsidR="00421F2B" w:rsidRPr="00116E39" w:rsidRDefault="00421F2B" w:rsidP="00116E39">
      <w:pPr>
        <w:shd w:val="clear" w:color="auto" w:fill="FFFFFF"/>
        <w:autoSpaceDE w:val="0"/>
        <w:autoSpaceDN w:val="0"/>
        <w:adjustRightInd w:val="0"/>
        <w:rPr>
          <w:rFonts w:ascii="Times New Roman" w:hAnsi="Times New Roman" w:cs="Times New Roman"/>
          <w:bCs/>
          <w:sz w:val="24"/>
          <w:szCs w:val="24"/>
          <w:lang w:val="kk-KZ"/>
        </w:rPr>
      </w:pPr>
    </w:p>
    <w:p w:rsidR="00421F2B" w:rsidRPr="00116E39" w:rsidRDefault="00421F2B" w:rsidP="00116E39">
      <w:pPr>
        <w:jc w:val="cente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ПӘННІҢ ҚҰРЫЛЫМЫ МЕН МАЗМҰНЫ</w:t>
      </w:r>
    </w:p>
    <w:p w:rsidR="00421F2B" w:rsidRPr="00116E39" w:rsidRDefault="00421F2B" w:rsidP="00116E39">
      <w:pPr>
        <w:rPr>
          <w:rFonts w:ascii="Times New Roman" w:hAnsi="Times New Roman" w:cs="Times New Roman"/>
          <w:b/>
          <w:sz w:val="24"/>
          <w:szCs w:val="24"/>
          <w:lang w:val="kk-KZ"/>
        </w:rPr>
      </w:pP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7"/>
        <w:gridCol w:w="5041"/>
        <w:gridCol w:w="892"/>
        <w:gridCol w:w="1604"/>
      </w:tblGrid>
      <w:tr w:rsidR="00421F2B" w:rsidRPr="00116E39" w:rsidTr="00421F2B">
        <w:tc>
          <w:tcPr>
            <w:tcW w:w="579"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Апта</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Тақырыптың аталуы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Сағат саны</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 xml:space="preserve">Бағасы </w:t>
            </w:r>
          </w:p>
        </w:tc>
      </w:tr>
      <w:tr w:rsidR="00421F2B" w:rsidRPr="00773DD7" w:rsidTr="00421F2B">
        <w:tc>
          <w:tcPr>
            <w:tcW w:w="5000" w:type="pct"/>
            <w:gridSpan w:val="4"/>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1 Модуль. </w:t>
            </w:r>
            <w:r w:rsidR="00773DD7">
              <w:rPr>
                <w:rFonts w:ascii="Times New Roman" w:hAnsi="Times New Roman" w:cs="Times New Roman"/>
                <w:sz w:val="24"/>
                <w:szCs w:val="24"/>
                <w:lang w:val="kk-KZ"/>
              </w:rPr>
              <w:t xml:space="preserve"> Ғылыми зерттеудің қалыптасуы</w:t>
            </w:r>
          </w:p>
        </w:tc>
      </w:tr>
      <w:tr w:rsidR="00421F2B" w:rsidRPr="00116E39" w:rsidTr="00421F2B">
        <w:trPr>
          <w:trHeight w:val="344"/>
        </w:trPr>
        <w:tc>
          <w:tcPr>
            <w:tcW w:w="579" w:type="pct"/>
            <w:vMerge w:val="restar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1 дәріс (Д.).</w:t>
            </w:r>
            <w:r w:rsidRPr="00116E39">
              <w:rPr>
                <w:rFonts w:ascii="Times New Roman" w:hAnsi="Times New Roman" w:cs="Times New Roman"/>
                <w:sz w:val="24"/>
                <w:szCs w:val="24"/>
                <w:lang w:val="kk-KZ"/>
              </w:rPr>
              <w:t xml:space="preserve"> Кіріспе сөз. </w:t>
            </w:r>
            <w:r w:rsidR="00773DD7">
              <w:rPr>
                <w:rFonts w:ascii="Times New Roman" w:hAnsi="Times New Roman" w:cs="Times New Roman"/>
                <w:sz w:val="24"/>
                <w:szCs w:val="24"/>
                <w:lang w:val="kk-KZ"/>
              </w:rPr>
              <w:t>Ғылым және ғылыми зерттеудің анықтамасы мен концепциясы.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1 практикалық (зертханалық) сабақ.</w:t>
            </w:r>
            <w:r w:rsidR="00773DD7">
              <w:rPr>
                <w:rFonts w:ascii="Times New Roman" w:hAnsi="Times New Roman" w:cs="Times New Roman"/>
                <w:sz w:val="24"/>
                <w:szCs w:val="24"/>
                <w:lang w:val="kk-KZ"/>
              </w:rPr>
              <w:t xml:space="preserve"> Ең алғашқы ғылым және оның тарқалуы.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r>
      <w:tr w:rsidR="00421F2B" w:rsidRPr="00116E39" w:rsidTr="00421F2B">
        <w:trPr>
          <w:trHeight w:val="2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hAnsi="Times New Roman" w:cs="Times New Roman"/>
                <w:sz w:val="24"/>
                <w:szCs w:val="24"/>
              </w:rPr>
            </w:pP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773DD7" w:rsidTr="00421F2B">
        <w:trPr>
          <w:trHeight w:val="257"/>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2 Д.</w:t>
            </w:r>
            <w:r w:rsidR="00773DD7">
              <w:rPr>
                <w:rFonts w:ascii="Times New Roman" w:hAnsi="Times New Roman" w:cs="Times New Roman"/>
                <w:bCs/>
                <w:sz w:val="24"/>
                <w:szCs w:val="24"/>
                <w:lang w:val="kk-KZ"/>
              </w:rPr>
              <w:t xml:space="preserve"> Антикалық кезеңдегі ғылым</w:t>
            </w:r>
            <w:r w:rsidR="00773DD7">
              <w:rPr>
                <w:rFonts w:ascii="Times New Roman" w:hAnsi="Times New Roman" w:cs="Times New Roman"/>
                <w:sz w:val="24"/>
                <w:szCs w:val="24"/>
                <w:lang w:val="kk-KZ"/>
              </w:rPr>
              <w:t>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773DD7" w:rsidTr="00421F2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2 практикалық (зертханалық) сабақ</w:t>
            </w:r>
            <w:r w:rsidR="00773DD7">
              <w:rPr>
                <w:rFonts w:ascii="Times New Roman" w:hAnsi="Times New Roman" w:cs="Times New Roman"/>
                <w:sz w:val="24"/>
                <w:szCs w:val="24"/>
                <w:lang w:val="kk-KZ"/>
              </w:rPr>
              <w:t>: Белгілі антикалық ғалымдар және олардың еңбектері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r>
      <w:tr w:rsidR="00421F2B" w:rsidRPr="00773DD7" w:rsidTr="00421F2B">
        <w:trPr>
          <w:trHeight w:val="2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773DD7" w:rsidRDefault="00421F2B" w:rsidP="00116E39">
            <w:pPr>
              <w:rPr>
                <w:rFonts w:ascii="Times New Roman" w:hAnsi="Times New Roman" w:cs="Times New Roman"/>
                <w:sz w:val="24"/>
                <w:szCs w:val="24"/>
                <w:lang w:val="kk-KZ"/>
              </w:rPr>
            </w:pP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rPr>
          <w:trHeight w:val="242"/>
        </w:trPr>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3</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tabs>
                <w:tab w:val="left" w:pos="428"/>
              </w:tabs>
              <w:spacing w:line="240" w:lineRule="auto"/>
              <w:ind w:firstLine="0"/>
              <w:rPr>
                <w:sz w:val="24"/>
                <w:szCs w:val="24"/>
                <w:lang w:val="kk-KZ"/>
              </w:rPr>
            </w:pPr>
            <w:r w:rsidRPr="00116E39">
              <w:rPr>
                <w:b/>
                <w:sz w:val="24"/>
                <w:szCs w:val="24"/>
                <w:lang w:val="kk-KZ"/>
              </w:rPr>
              <w:t>3 Д.</w:t>
            </w:r>
            <w:r w:rsidR="00773DD7">
              <w:rPr>
                <w:sz w:val="24"/>
                <w:szCs w:val="24"/>
                <w:lang w:val="kk-KZ"/>
              </w:rPr>
              <w:t xml:space="preserve"> </w:t>
            </w:r>
            <w:r w:rsidR="00773DD7">
              <w:rPr>
                <w:sz w:val="24"/>
                <w:szCs w:val="24"/>
                <w:lang w:val="kk-KZ"/>
              </w:rPr>
              <w:tab/>
              <w:t>Ғылыми технологияның дамуы және капитализмнің пайда болуы.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jc w:val="left"/>
              <w:rPr>
                <w:sz w:val="24"/>
                <w:szCs w:val="24"/>
                <w:lang w:val="kk-KZ"/>
              </w:rPr>
            </w:pPr>
            <w:r w:rsidRPr="00116E39">
              <w:rPr>
                <w:b/>
                <w:sz w:val="24"/>
                <w:szCs w:val="24"/>
                <w:lang w:val="kk-KZ"/>
              </w:rPr>
              <w:t>3 практикалық (зертханалық) сабақ.</w:t>
            </w:r>
            <w:r w:rsidR="00773DD7">
              <w:rPr>
                <w:sz w:val="24"/>
                <w:szCs w:val="24"/>
                <w:lang w:val="kk-KZ"/>
              </w:rPr>
              <w:t xml:space="preserve"> Батыс елдерінде ғылымның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r>
      <w:tr w:rsidR="00421F2B" w:rsidRPr="00F93A15" w:rsidTr="00421F2B">
        <w:trPr>
          <w:trHeight w:val="2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3 МОӨЖ.</w:t>
            </w:r>
            <w:r w:rsidR="00C471AF">
              <w:rPr>
                <w:rFonts w:ascii="Times New Roman" w:hAnsi="Times New Roman" w:cs="Times New Roman"/>
                <w:sz w:val="24"/>
                <w:szCs w:val="24"/>
                <w:lang w:val="kk-KZ"/>
              </w:rPr>
              <w:t xml:space="preserve"> Қоғамдық және жаратылыс ғылымдардың </w:t>
            </w:r>
            <w:r w:rsidR="009272F4">
              <w:rPr>
                <w:rFonts w:ascii="Times New Roman" w:hAnsi="Times New Roman" w:cs="Times New Roman"/>
                <w:sz w:val="24"/>
                <w:szCs w:val="24"/>
                <w:lang w:val="kk-KZ"/>
              </w:rPr>
              <w:t xml:space="preserve"> қалыптасуы</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F93A15" w:rsidTr="00421F2B">
        <w:trPr>
          <w:trHeight w:val="297"/>
        </w:trPr>
        <w:tc>
          <w:tcPr>
            <w:tcW w:w="5000" w:type="pct"/>
            <w:gridSpan w:val="4"/>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2 Модуль. </w:t>
            </w:r>
            <w:r w:rsidR="00585AFB">
              <w:rPr>
                <w:rFonts w:ascii="Times New Roman" w:hAnsi="Times New Roman" w:cs="Times New Roman"/>
                <w:sz w:val="24"/>
                <w:szCs w:val="24"/>
                <w:lang w:val="kk-KZ"/>
              </w:rPr>
              <w:t>ХІХ-ХХ ғасырлардағы ғылымның дамуы</w:t>
            </w:r>
          </w:p>
        </w:tc>
      </w:tr>
      <w:tr w:rsidR="00421F2B" w:rsidRPr="00C471AF" w:rsidTr="00421F2B">
        <w:tc>
          <w:tcPr>
            <w:tcW w:w="579" w:type="pct"/>
            <w:vMerge w:val="restar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4</w:t>
            </w:r>
          </w:p>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4 Д. </w:t>
            </w:r>
            <w:r w:rsidR="00585AFB">
              <w:rPr>
                <w:rFonts w:ascii="Times New Roman" w:hAnsi="Times New Roman" w:cs="Times New Roman"/>
                <w:sz w:val="24"/>
                <w:szCs w:val="24"/>
                <w:lang w:val="kk-KZ"/>
              </w:rPr>
              <w:t>Еуропада ғылымның өркендеуі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rPr>
          <w:trHeight w:val="2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4 практикалық (зертханалық) сабақ.</w:t>
            </w:r>
            <w:r w:rsidRPr="00116E39">
              <w:rPr>
                <w:rFonts w:ascii="Times New Roman" w:hAnsi="Times New Roman" w:cs="Times New Roman"/>
                <w:sz w:val="24"/>
                <w:szCs w:val="24"/>
                <w:lang w:val="kk-KZ"/>
              </w:rPr>
              <w:t xml:space="preserve"> </w:t>
            </w:r>
            <w:r w:rsidR="00585AFB">
              <w:rPr>
                <w:rFonts w:ascii="Times New Roman" w:hAnsi="Times New Roman" w:cs="Times New Roman"/>
                <w:sz w:val="24"/>
                <w:szCs w:val="24"/>
                <w:lang w:val="kk-KZ"/>
              </w:rPr>
              <w:t>Нем</w:t>
            </w:r>
            <w:r w:rsidR="00F93A15">
              <w:rPr>
                <w:rFonts w:ascii="Times New Roman" w:hAnsi="Times New Roman" w:cs="Times New Roman"/>
                <w:sz w:val="24"/>
                <w:szCs w:val="24"/>
                <w:lang w:val="kk-KZ"/>
              </w:rPr>
              <w:t>и</w:t>
            </w:r>
            <w:r w:rsidR="00585AFB">
              <w:rPr>
                <w:rFonts w:ascii="Times New Roman" w:hAnsi="Times New Roman" w:cs="Times New Roman"/>
                <w:sz w:val="24"/>
                <w:szCs w:val="24"/>
                <w:lang w:val="kk-KZ"/>
              </w:rPr>
              <w:t xml:space="preserve">с </w:t>
            </w:r>
            <w:r w:rsidR="00585AFB">
              <w:rPr>
                <w:rFonts w:ascii="Times New Roman" w:hAnsi="Times New Roman" w:cs="Times New Roman"/>
                <w:sz w:val="24"/>
                <w:szCs w:val="24"/>
                <w:lang w:val="kk-KZ"/>
              </w:rPr>
              <w:lastRenderedPageBreak/>
              <w:t>философиясының дамуы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lastRenderedPageBreak/>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r>
      <w:tr w:rsidR="00421F2B" w:rsidRPr="00F93A15" w:rsidTr="00421F2B">
        <w:trPr>
          <w:trHeight w:val="48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4 МОӨЖ. </w:t>
            </w:r>
            <w:r w:rsidR="00585AFB" w:rsidRPr="00585AFB">
              <w:rPr>
                <w:rFonts w:ascii="Times New Roman" w:hAnsi="Times New Roman" w:cs="Times New Roman"/>
                <w:sz w:val="24"/>
                <w:szCs w:val="24"/>
                <w:lang w:val="kk-KZ"/>
              </w:rPr>
              <w:t>Франсуз</w:t>
            </w:r>
            <w:r w:rsidR="00585AFB">
              <w:rPr>
                <w:rFonts w:ascii="Times New Roman" w:hAnsi="Times New Roman" w:cs="Times New Roman"/>
                <w:b/>
                <w:sz w:val="24"/>
                <w:szCs w:val="24"/>
                <w:lang w:val="kk-KZ"/>
              </w:rPr>
              <w:t xml:space="preserve"> </w:t>
            </w:r>
            <w:r w:rsidR="00E42988" w:rsidRPr="00E42988">
              <w:rPr>
                <w:rFonts w:ascii="Times New Roman" w:hAnsi="Times New Roman" w:cs="Times New Roman"/>
                <w:sz w:val="24"/>
                <w:szCs w:val="24"/>
                <w:lang w:val="kk-KZ"/>
              </w:rPr>
              <w:t>ойшылдарының өкілдік еңбектері</w:t>
            </w:r>
            <w:r w:rsidRPr="00E42988">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E42988"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5</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5 Д.</w:t>
            </w:r>
            <w:r w:rsidR="00E42988">
              <w:rPr>
                <w:sz w:val="24"/>
                <w:szCs w:val="24"/>
                <w:lang w:val="kk-KZ"/>
              </w:rPr>
              <w:t xml:space="preserve"> Бірінші реткі ғылыми-технологиялық ревоюлция</w:t>
            </w:r>
            <w:r w:rsidRPr="00116E39">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E42988"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5 практикалық (зертханалық) сабақ.</w:t>
            </w:r>
            <w:r w:rsidRPr="00116E39">
              <w:rPr>
                <w:sz w:val="24"/>
                <w:szCs w:val="24"/>
                <w:lang w:val="kk-KZ"/>
              </w:rPr>
              <w:t xml:space="preserve"> </w:t>
            </w:r>
            <w:r w:rsidR="00E42988">
              <w:rPr>
                <w:sz w:val="24"/>
                <w:szCs w:val="24"/>
                <w:lang w:val="kk-KZ"/>
              </w:rPr>
              <w:t>Ғылымның</w:t>
            </w:r>
            <w:r w:rsidR="00A85FE6">
              <w:rPr>
                <w:sz w:val="24"/>
                <w:szCs w:val="24"/>
                <w:lang w:val="kk-KZ"/>
              </w:rPr>
              <w:t xml:space="preserve"> дамуы мен</w:t>
            </w:r>
            <w:r w:rsidR="00E42988">
              <w:rPr>
                <w:sz w:val="24"/>
                <w:szCs w:val="24"/>
                <w:lang w:val="kk-KZ"/>
              </w:rPr>
              <w:t xml:space="preserve"> өндірістің өркенуіның өзара байланысы</w:t>
            </w:r>
            <w:r w:rsidRPr="00116E39">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2</w:t>
            </w:r>
          </w:p>
        </w:tc>
      </w:tr>
      <w:tr w:rsidR="00421F2B" w:rsidRPr="00F93A15"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5 МОӨЖ.</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 xml:space="preserve">Әскери </w:t>
            </w:r>
            <w:r w:rsidR="00F93A15">
              <w:rPr>
                <w:rFonts w:ascii="Times New Roman" w:hAnsi="Times New Roman" w:cs="Times New Roman"/>
                <w:sz w:val="24"/>
                <w:szCs w:val="24"/>
                <w:lang w:val="kk-KZ"/>
              </w:rPr>
              <w:t>технологияны дамыту ұдерістері.</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6</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6 Д.</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Екінші реткі ғылыми реиолюция</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A85FE6"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6  практикалық (зертханалық) сабақ.</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ғЫлым дамуының адамзат өміріне өзгеріс әкелуі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caps/>
                <w:sz w:val="24"/>
                <w:szCs w:val="24"/>
                <w:lang w:val="kk-KZ"/>
              </w:rPr>
              <w:t>2</w:t>
            </w:r>
          </w:p>
        </w:tc>
      </w:tr>
      <w:tr w:rsidR="00421F2B" w:rsidRPr="00F93A15" w:rsidTr="00421F2B">
        <w:trPr>
          <w:trHeight w:val="22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6 МОӨЖ.</w:t>
            </w:r>
            <w:r w:rsidR="00A85FE6">
              <w:rPr>
                <w:rFonts w:ascii="Times New Roman" w:hAnsi="Times New Roman" w:cs="Times New Roman"/>
                <w:sz w:val="24"/>
                <w:szCs w:val="24"/>
                <w:lang w:val="kk-KZ"/>
              </w:rPr>
              <w:t xml:space="preserve"> Адамзат дүние танымының өзгеруінің ғылыммен байланысы</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A85FE6" w:rsidTr="00421F2B">
        <w:tc>
          <w:tcPr>
            <w:tcW w:w="579" w:type="pct"/>
            <w:vMerge w:val="restar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7</w:t>
            </w:r>
          </w:p>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7 Д.</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Батыс ғылымының шығыс елдеріне әсері.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7  практикалық (зертханалық) сабақ.</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Ғылым-техниканың таралу ерекшеліктері.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caps/>
                <w:sz w:val="24"/>
                <w:szCs w:val="24"/>
                <w:lang w:val="kk-KZ"/>
              </w:rPr>
              <w:t>2</w:t>
            </w:r>
          </w:p>
        </w:tc>
      </w:tr>
      <w:tr w:rsidR="00421F2B" w:rsidRPr="00F93A15"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7 МОӨЖ.</w:t>
            </w:r>
            <w:r w:rsidRPr="00116E39">
              <w:rPr>
                <w:rFonts w:ascii="Times New Roman" w:hAnsi="Times New Roman" w:cs="Times New Roman"/>
                <w:sz w:val="24"/>
                <w:szCs w:val="24"/>
                <w:lang w:val="kk-KZ"/>
              </w:rPr>
              <w:t xml:space="preserve"> </w:t>
            </w:r>
            <w:r w:rsidR="00A85FE6">
              <w:rPr>
                <w:rFonts w:ascii="Times New Roman" w:hAnsi="Times New Roman" w:cs="Times New Roman"/>
                <w:sz w:val="24"/>
                <w:szCs w:val="24"/>
                <w:lang w:val="kk-KZ"/>
              </w:rPr>
              <w:t>Технологияның дамуы және отарлау процесі.</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АБ. </w:t>
            </w:r>
            <w:r w:rsidR="00D619BF">
              <w:rPr>
                <w:rFonts w:ascii="Times New Roman" w:hAnsi="Times New Roman" w:cs="Times New Roman"/>
                <w:sz w:val="24"/>
                <w:szCs w:val="24"/>
                <w:lang w:val="kk-KZ"/>
              </w:rPr>
              <w:t>Ғылыми зерттеудің басты принциптері мен әдістемелері.</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caps/>
                <w:sz w:val="24"/>
                <w:szCs w:val="24"/>
                <w:lang w:val="kk-KZ"/>
              </w:rPr>
              <w:t>14</w:t>
            </w: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1 Аралық бақылау </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b/>
                <w:caps/>
                <w:sz w:val="24"/>
                <w:szCs w:val="24"/>
                <w:lang w:val="kk-KZ" w:eastAsia="ru-RU"/>
              </w:rPr>
            </w:pPr>
            <w:r w:rsidRPr="00116E39">
              <w:rPr>
                <w:rFonts w:ascii="Times New Roman" w:hAnsi="Times New Roman" w:cs="Times New Roman"/>
                <w:b/>
                <w:caps/>
                <w:sz w:val="24"/>
                <w:szCs w:val="24"/>
                <w:lang w:val="kk-KZ"/>
              </w:rPr>
              <w:t>100</w:t>
            </w:r>
          </w:p>
        </w:tc>
      </w:tr>
      <w:tr w:rsidR="00421F2B" w:rsidRPr="00116E39" w:rsidTr="00421F2B">
        <w:tc>
          <w:tcPr>
            <w:tcW w:w="5000" w:type="pct"/>
            <w:gridSpan w:val="4"/>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b/>
                <w:sz w:val="24"/>
                <w:szCs w:val="24"/>
                <w:lang w:val="kk-KZ"/>
              </w:rPr>
              <w:t xml:space="preserve">3 Модуль. </w:t>
            </w:r>
            <w:r w:rsidR="00D619BF">
              <w:rPr>
                <w:rFonts w:ascii="Times New Roman" w:hAnsi="Times New Roman" w:cs="Times New Roman"/>
                <w:sz w:val="24"/>
                <w:szCs w:val="24"/>
                <w:lang w:val="kk-KZ"/>
              </w:rPr>
              <w:t>Қазіргі заманғы ғылыми зерттеудің дамуы</w:t>
            </w:r>
            <w:r w:rsidRPr="00116E39">
              <w:rPr>
                <w:rFonts w:ascii="Times New Roman" w:hAnsi="Times New Roman" w:cs="Times New Roman"/>
                <w:sz w:val="24"/>
                <w:szCs w:val="24"/>
                <w:lang w:val="kk-KZ"/>
              </w:rPr>
              <w:t>.</w:t>
            </w:r>
          </w:p>
        </w:tc>
      </w:tr>
      <w:tr w:rsidR="00421F2B" w:rsidRPr="00116E39"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hAnsi="Times New Roman" w:cs="Times New Roman"/>
                <w:b/>
                <w:sz w:val="24"/>
                <w:szCs w:val="24"/>
                <w:lang w:val="kk-KZ"/>
              </w:rPr>
            </w:pPr>
          </w:p>
          <w:p w:rsidR="00421F2B" w:rsidRPr="00116E39" w:rsidRDefault="00421F2B" w:rsidP="00116E39">
            <w:pPr>
              <w:rPr>
                <w:rFonts w:ascii="Times New Roman" w:hAnsi="Times New Roman" w:cs="Times New Roman"/>
                <w:b/>
                <w:sz w:val="24"/>
                <w:szCs w:val="24"/>
              </w:rPr>
            </w:pPr>
            <w:r w:rsidRPr="00116E39">
              <w:rPr>
                <w:rFonts w:ascii="Times New Roman" w:hAnsi="Times New Roman" w:cs="Times New Roman"/>
                <w:b/>
                <w:sz w:val="24"/>
                <w:szCs w:val="24"/>
                <w:lang w:val="kk-KZ"/>
              </w:rPr>
              <w:t>8                  Midterm</w:t>
            </w: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rPr>
              <w:t>9</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8 Д.</w:t>
            </w:r>
            <w:r w:rsidR="003D1A4E">
              <w:rPr>
                <w:sz w:val="24"/>
                <w:szCs w:val="24"/>
                <w:lang w:val="kk-KZ"/>
              </w:rPr>
              <w:t xml:space="preserve"> Қытайда таяу заман ғылымының қалыптасуы</w:t>
            </w:r>
            <w:r w:rsidRPr="00116E39">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8 практикалық (зертханалық) сабақ</w:t>
            </w:r>
            <w:r w:rsidR="005F21E7">
              <w:rPr>
                <w:sz w:val="24"/>
                <w:szCs w:val="24"/>
                <w:lang w:val="kk-KZ"/>
              </w:rPr>
              <w:t>. Қытайдың қоғамдық идеясына Батыс мәдениетінің әсері</w:t>
            </w:r>
            <w:r w:rsidRPr="00116E39">
              <w:rPr>
                <w:sz w:val="24"/>
                <w:szCs w:val="24"/>
                <w:lang w:val="kk-KZ"/>
              </w:rPr>
              <w:t xml:space="preserve">. </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caps/>
                <w:sz w:val="24"/>
                <w:szCs w:val="24"/>
                <w:lang w:val="kk-KZ"/>
              </w:rPr>
              <w:t>2</w:t>
            </w:r>
          </w:p>
        </w:tc>
      </w:tr>
      <w:tr w:rsidR="00421F2B" w:rsidRPr="00F93A15" w:rsidTr="00421F2B">
        <w:tc>
          <w:tcPr>
            <w:tcW w:w="579"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8 МОӨЖ.</w:t>
            </w:r>
            <w:r w:rsidR="003D3659">
              <w:rPr>
                <w:rFonts w:ascii="Times New Roman" w:hAnsi="Times New Roman" w:cs="Times New Roman"/>
                <w:sz w:val="24"/>
                <w:szCs w:val="24"/>
                <w:lang w:val="kk-KZ"/>
              </w:rPr>
              <w:t xml:space="preserve">  Ғылыми-технологияның нарыққа айналуы.</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rPr>
              <w:t>10</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9 Д.</w:t>
            </w:r>
            <w:r w:rsidR="00B35730">
              <w:rPr>
                <w:rFonts w:ascii="Times New Roman" w:hAnsi="Times New Roman" w:cs="Times New Roman"/>
                <w:sz w:val="24"/>
                <w:szCs w:val="24"/>
                <w:lang w:val="kk-KZ"/>
              </w:rPr>
              <w:t xml:space="preserve"> Қ</w:t>
            </w:r>
            <w:r w:rsidR="003D3659">
              <w:rPr>
                <w:rFonts w:ascii="Times New Roman" w:hAnsi="Times New Roman" w:cs="Times New Roman"/>
                <w:sz w:val="24"/>
                <w:szCs w:val="24"/>
                <w:lang w:val="kk-KZ"/>
              </w:rPr>
              <w:t>ытайдағы "Жаңа мәдениет қозғалысы".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9 практикалық (зертханалық) сабақ.</w:t>
            </w:r>
            <w:r w:rsidR="00B35730">
              <w:rPr>
                <w:rFonts w:ascii="Times New Roman" w:hAnsi="Times New Roman" w:cs="Times New Roman"/>
                <w:sz w:val="24"/>
                <w:szCs w:val="24"/>
                <w:lang w:val="kk-KZ"/>
              </w:rPr>
              <w:t xml:space="preserve">  Қытайға таязаман Батыс мәдениетінің әсері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caps/>
                <w:sz w:val="24"/>
                <w:szCs w:val="24"/>
                <w:lang w:val="kk-KZ" w:eastAsia="ru-RU"/>
              </w:rPr>
            </w:pPr>
            <w:r w:rsidRPr="00116E39">
              <w:rPr>
                <w:rFonts w:ascii="Times New Roman" w:hAnsi="Times New Roman" w:cs="Times New Roman"/>
                <w:caps/>
                <w:sz w:val="24"/>
                <w:szCs w:val="24"/>
                <w:lang w:val="kk-KZ"/>
              </w:rPr>
              <w:t>2</w:t>
            </w: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9 МОӨЖ.</w:t>
            </w:r>
            <w:r w:rsidR="00B35730">
              <w:rPr>
                <w:rFonts w:ascii="Times New Roman" w:hAnsi="Times New Roman" w:cs="Times New Roman"/>
                <w:sz w:val="24"/>
                <w:szCs w:val="24"/>
                <w:lang w:val="kk-KZ"/>
              </w:rPr>
              <w:t xml:space="preserve"> </w:t>
            </w:r>
            <w:r w:rsidRPr="00116E39">
              <w:rPr>
                <w:rFonts w:ascii="Times New Roman" w:hAnsi="Times New Roman" w:cs="Times New Roman"/>
                <w:sz w:val="24"/>
                <w:szCs w:val="24"/>
                <w:lang w:val="kk-KZ"/>
              </w:rPr>
              <w:t>Қытайд</w:t>
            </w:r>
            <w:r w:rsidR="00B35730">
              <w:rPr>
                <w:rFonts w:ascii="Times New Roman" w:hAnsi="Times New Roman" w:cs="Times New Roman"/>
                <w:sz w:val="24"/>
                <w:szCs w:val="24"/>
                <w:lang w:val="kk-KZ"/>
              </w:rPr>
              <w:t>а жаңаша білім берудің қалыптасуы.</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caps/>
                <w:sz w:val="24"/>
                <w:szCs w:val="24"/>
                <w:lang w:val="kk-KZ" w:eastAsia="ru-RU"/>
              </w:rPr>
            </w:pPr>
          </w:p>
        </w:tc>
      </w:tr>
      <w:tr w:rsidR="00421F2B" w:rsidRPr="00116E39"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lang w:val="kk-KZ"/>
              </w:rPr>
              <w:t>1</w:t>
            </w:r>
            <w:r w:rsidRPr="00116E39">
              <w:rPr>
                <w:rFonts w:ascii="Times New Roman" w:hAnsi="Times New Roman" w:cs="Times New Roman"/>
                <w:sz w:val="24"/>
                <w:szCs w:val="24"/>
              </w:rPr>
              <w:t>1</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10 Д</w:t>
            </w:r>
            <w:r w:rsidRPr="00116E39">
              <w:rPr>
                <w:sz w:val="24"/>
                <w:szCs w:val="24"/>
                <w:lang w:val="kk-KZ"/>
              </w:rPr>
              <w:t>. Қ</w:t>
            </w:r>
            <w:r w:rsidR="00007ACE">
              <w:rPr>
                <w:sz w:val="24"/>
                <w:szCs w:val="24"/>
                <w:lang w:val="kk-KZ"/>
              </w:rPr>
              <w:t>ытайдың Батысқа оқушылар жібере бастауы.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pStyle w:val="25"/>
              <w:spacing w:line="240" w:lineRule="auto"/>
              <w:ind w:firstLine="0"/>
              <w:rPr>
                <w:sz w:val="24"/>
                <w:szCs w:val="24"/>
                <w:lang w:val="kk-KZ"/>
              </w:rPr>
            </w:pPr>
            <w:r w:rsidRPr="00116E39">
              <w:rPr>
                <w:b/>
                <w:sz w:val="24"/>
                <w:szCs w:val="24"/>
                <w:lang w:val="kk-KZ"/>
              </w:rPr>
              <w:t>10 практикалық (зертханалық) сабақ.</w:t>
            </w:r>
            <w:r w:rsidR="00007ACE">
              <w:rPr>
                <w:sz w:val="24"/>
                <w:szCs w:val="24"/>
                <w:lang w:val="kk-KZ"/>
              </w:rPr>
              <w:t xml:space="preserve"> «Бай хуавен қозғалысы</w:t>
            </w:r>
            <w:r w:rsidRPr="00116E39">
              <w:rPr>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 xml:space="preserve">              2</w:t>
            </w: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10. МОӨЖ.</w:t>
            </w:r>
            <w:r w:rsidRPr="00116E39">
              <w:rPr>
                <w:rFonts w:ascii="Times New Roman" w:hAnsi="Times New Roman" w:cs="Times New Roman"/>
                <w:sz w:val="24"/>
                <w:szCs w:val="24"/>
                <w:lang w:val="kk-KZ"/>
              </w:rPr>
              <w:t xml:space="preserve"> </w:t>
            </w:r>
            <w:r w:rsidR="00007ACE">
              <w:rPr>
                <w:rFonts w:ascii="Times New Roman" w:hAnsi="Times New Roman" w:cs="Times New Roman"/>
                <w:sz w:val="24"/>
                <w:szCs w:val="24"/>
                <w:lang w:val="kk-KZ"/>
              </w:rPr>
              <w:t>Лу Цинның қытай мәдениетіне көзқарасы</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F93A15"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lang w:val="kk-KZ"/>
              </w:rPr>
              <w:t>1</w:t>
            </w:r>
            <w:r w:rsidRPr="00116E39">
              <w:rPr>
                <w:rFonts w:ascii="Times New Roman" w:hAnsi="Times New Roman" w:cs="Times New Roman"/>
                <w:sz w:val="24"/>
                <w:szCs w:val="24"/>
              </w:rPr>
              <w:t>2</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11Д.</w:t>
            </w:r>
            <w:r w:rsidR="003130C3">
              <w:rPr>
                <w:rFonts w:ascii="Times New Roman" w:hAnsi="Times New Roman" w:cs="Times New Roman"/>
                <w:sz w:val="24"/>
                <w:szCs w:val="24"/>
                <w:lang w:val="kk-KZ"/>
              </w:rPr>
              <w:t xml:space="preserve"> ҚХР-да ғылым академиясының құрылуы мен дамуы</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3130C3" w:rsidRDefault="00421F2B" w:rsidP="00116E39">
            <w:pPr>
              <w:rPr>
                <w:rFonts w:ascii="Times New Roman" w:eastAsia="Times New Roman" w:hAnsi="Times New Roman" w:cs="Times New Roman"/>
                <w:sz w:val="24"/>
                <w:szCs w:val="24"/>
                <w:lang w:val="ru-RU"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11 практикалық (зертханалық) сабақ.  </w:t>
            </w:r>
            <w:r w:rsidRPr="00116E39">
              <w:rPr>
                <w:rFonts w:ascii="Times New Roman" w:hAnsi="Times New Roman" w:cs="Times New Roman"/>
                <w:sz w:val="24"/>
                <w:szCs w:val="24"/>
                <w:lang w:val="kk-KZ"/>
              </w:rPr>
              <w:t xml:space="preserve">ҚХР мен </w:t>
            </w:r>
            <w:r w:rsidR="003130C3">
              <w:rPr>
                <w:rFonts w:ascii="Times New Roman" w:hAnsi="Times New Roman" w:cs="Times New Roman"/>
                <w:sz w:val="24"/>
                <w:szCs w:val="24"/>
                <w:lang w:val="kk-KZ"/>
              </w:rPr>
              <w:t>КСРО арасындағы мәдени байланыстар</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11 МОӨЖ. </w:t>
            </w:r>
            <w:r w:rsidRPr="00116E39">
              <w:rPr>
                <w:rFonts w:ascii="Times New Roman" w:hAnsi="Times New Roman" w:cs="Times New Roman"/>
                <w:sz w:val="24"/>
                <w:szCs w:val="24"/>
                <w:lang w:val="kk-KZ"/>
              </w:rPr>
              <w:t>ҚХР</w:t>
            </w:r>
            <w:r w:rsidR="00C166EF">
              <w:rPr>
                <w:rFonts w:ascii="Times New Roman" w:hAnsi="Times New Roman" w:cs="Times New Roman"/>
                <w:sz w:val="24"/>
                <w:szCs w:val="24"/>
                <w:lang w:val="kk-KZ"/>
              </w:rPr>
              <w:t>-дың мәдениет саясаты</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 xml:space="preserve">               2</w:t>
            </w:r>
          </w:p>
        </w:tc>
      </w:tr>
      <w:tr w:rsidR="00421F2B" w:rsidRPr="00116E39" w:rsidTr="00421F2B">
        <w:tc>
          <w:tcPr>
            <w:tcW w:w="5000" w:type="pct"/>
            <w:gridSpan w:val="4"/>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4 Модуль.</w:t>
            </w:r>
            <w:r w:rsidR="00C166EF">
              <w:rPr>
                <w:rFonts w:ascii="Times New Roman" w:hAnsi="Times New Roman" w:cs="Times New Roman"/>
                <w:sz w:val="24"/>
                <w:szCs w:val="24"/>
                <w:lang w:val="kk-KZ"/>
              </w:rPr>
              <w:t xml:space="preserve"> ғылыми зерттеу мектептері</w:t>
            </w:r>
            <w:r w:rsidRPr="00116E39">
              <w:rPr>
                <w:rFonts w:ascii="Times New Roman" w:hAnsi="Times New Roman" w:cs="Times New Roman"/>
                <w:sz w:val="24"/>
                <w:szCs w:val="24"/>
                <w:lang w:val="kk-KZ"/>
              </w:rPr>
              <w:t>.</w:t>
            </w: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lang w:val="kk-KZ"/>
              </w:rPr>
              <w:t>1</w:t>
            </w:r>
            <w:r w:rsidRPr="00116E39">
              <w:rPr>
                <w:rFonts w:ascii="Times New Roman" w:hAnsi="Times New Roman" w:cs="Times New Roman"/>
                <w:sz w:val="24"/>
                <w:szCs w:val="24"/>
              </w:rPr>
              <w:t>3</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12 Д.</w:t>
            </w:r>
            <w:r w:rsidR="00C166EF">
              <w:rPr>
                <w:rFonts w:ascii="Times New Roman" w:hAnsi="Times New Roman" w:cs="Times New Roman"/>
                <w:sz w:val="24"/>
                <w:szCs w:val="24"/>
                <w:lang w:val="kk-KZ"/>
              </w:rPr>
              <w:t xml:space="preserve"> Марксизм мектебі және оның әлемдік әсері </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12 практикалық (зертханалық) сабақ.</w:t>
            </w:r>
            <w:r w:rsidR="00C166EF">
              <w:rPr>
                <w:rFonts w:ascii="Times New Roman" w:hAnsi="Times New Roman" w:cs="Times New Roman"/>
                <w:sz w:val="24"/>
                <w:szCs w:val="24"/>
                <w:lang w:val="kk-KZ"/>
              </w:rPr>
              <w:t xml:space="preserve"> Қытайға Марксизмнің әсері.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2</w:t>
            </w:r>
          </w:p>
        </w:tc>
      </w:tr>
      <w:tr w:rsidR="00421F2B" w:rsidRPr="00C166EF"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12 МОӨЖ.</w:t>
            </w:r>
            <w:r w:rsidR="00C166EF">
              <w:rPr>
                <w:rFonts w:ascii="Times New Roman" w:hAnsi="Times New Roman" w:cs="Times New Roman"/>
                <w:sz w:val="24"/>
                <w:szCs w:val="24"/>
                <w:lang w:val="kk-KZ"/>
              </w:rPr>
              <w:t xml:space="preserve"> Қытайдың Батыс мәдениетін қабылдау ерекшеліктері.</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C166EF"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rPr>
              <w:t>14</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13 Д.</w:t>
            </w:r>
            <w:r w:rsidRPr="00116E39">
              <w:rPr>
                <w:rFonts w:ascii="Times New Roman" w:hAnsi="Times New Roman" w:cs="Times New Roman"/>
                <w:sz w:val="24"/>
                <w:szCs w:val="24"/>
                <w:lang w:val="kk-KZ"/>
              </w:rPr>
              <w:t xml:space="preserve"> </w:t>
            </w:r>
            <w:r w:rsidR="00C166EF">
              <w:rPr>
                <w:rFonts w:ascii="Times New Roman" w:hAnsi="Times New Roman" w:cs="Times New Roman"/>
                <w:sz w:val="24"/>
                <w:szCs w:val="24"/>
                <w:lang w:val="kk-KZ"/>
              </w:rPr>
              <w:t>Либрализм мектебі</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13 практикалық (зертханалық) сабақ.</w:t>
            </w:r>
            <w:r w:rsidRPr="00116E39">
              <w:rPr>
                <w:rFonts w:ascii="Times New Roman" w:hAnsi="Times New Roman" w:cs="Times New Roman"/>
                <w:sz w:val="24"/>
                <w:szCs w:val="24"/>
                <w:lang w:val="kk-KZ"/>
              </w:rPr>
              <w:t xml:space="preserve"> </w:t>
            </w:r>
            <w:r w:rsidR="00C166EF">
              <w:rPr>
                <w:rFonts w:ascii="Times New Roman" w:hAnsi="Times New Roman" w:cs="Times New Roman"/>
                <w:sz w:val="24"/>
                <w:szCs w:val="24"/>
                <w:lang w:val="kk-KZ"/>
              </w:rPr>
              <w:t>Риолибрализмның басты концупциялары.</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2</w:t>
            </w:r>
          </w:p>
        </w:tc>
      </w:tr>
      <w:tr w:rsidR="00421F2B" w:rsidRPr="00C166EF"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13 МОӨЖ</w:t>
            </w:r>
            <w:r w:rsidR="00C166EF">
              <w:rPr>
                <w:rFonts w:ascii="Times New Roman" w:hAnsi="Times New Roman" w:cs="Times New Roman"/>
                <w:sz w:val="24"/>
                <w:szCs w:val="24"/>
                <w:lang w:val="kk-KZ"/>
              </w:rPr>
              <w:t>. Риальизм мектебі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C166EF"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rPr>
              <w:t>15</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14 Д.</w:t>
            </w:r>
            <w:r w:rsidR="00C166EF">
              <w:rPr>
                <w:rFonts w:ascii="Times New Roman" w:hAnsi="Times New Roman" w:cs="Times New Roman"/>
                <w:sz w:val="24"/>
                <w:szCs w:val="24"/>
                <w:lang w:val="kk-KZ"/>
              </w:rPr>
              <w:t xml:space="preserve"> Ғылым зерттеудің соңғы әдістемелері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14 практикалық (зертханалық) сабақ.</w:t>
            </w:r>
            <w:r w:rsidR="00C166EF">
              <w:rPr>
                <w:rFonts w:ascii="Times New Roman" w:hAnsi="Times New Roman" w:cs="Times New Roman"/>
                <w:sz w:val="24"/>
                <w:szCs w:val="24"/>
                <w:lang w:val="kk-KZ"/>
              </w:rPr>
              <w:t xml:space="preserve"> Косарватизм мектебі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sz w:val="24"/>
                <w:szCs w:val="24"/>
                <w:lang w:val="kk-KZ"/>
              </w:rPr>
              <w:t xml:space="preserve">           2</w:t>
            </w:r>
          </w:p>
        </w:tc>
      </w:tr>
      <w:tr w:rsidR="00421F2B" w:rsidRPr="00C166EF"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14 МОӨЖ.</w:t>
            </w:r>
            <w:r w:rsidR="00C166EF">
              <w:rPr>
                <w:rFonts w:ascii="Times New Roman" w:hAnsi="Times New Roman" w:cs="Times New Roman"/>
                <w:sz w:val="24"/>
                <w:szCs w:val="24"/>
                <w:lang w:val="kk-KZ"/>
              </w:rPr>
              <w:t xml:space="preserve"> Көп пәнаралық ғылыми зерттеу методологиясы</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C166EF" w:rsidTr="00421F2B">
        <w:tc>
          <w:tcPr>
            <w:tcW w:w="5000" w:type="pct"/>
            <w:gridSpan w:val="4"/>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jc w:val="center"/>
              <w:rPr>
                <w:rFonts w:ascii="Times New Roman" w:eastAsia="Times New Roman" w:hAnsi="Times New Roman" w:cs="Times New Roman"/>
                <w:sz w:val="24"/>
                <w:szCs w:val="24"/>
                <w:lang w:val="kk-KZ" w:eastAsia="ru-RU"/>
              </w:rPr>
            </w:pPr>
          </w:p>
        </w:tc>
      </w:tr>
      <w:tr w:rsidR="00421F2B" w:rsidRPr="00116E39" w:rsidTr="00421F2B">
        <w:tc>
          <w:tcPr>
            <w:tcW w:w="579" w:type="pct"/>
            <w:vMerge w:val="restar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jc w:val="center"/>
              <w:rPr>
                <w:rFonts w:ascii="Times New Roman" w:eastAsia="Times New Roman" w:hAnsi="Times New Roman" w:cs="Times New Roman"/>
                <w:sz w:val="24"/>
                <w:szCs w:val="24"/>
                <w:lang w:eastAsia="ru-RU"/>
              </w:rPr>
            </w:pPr>
            <w:r w:rsidRPr="00116E39">
              <w:rPr>
                <w:rFonts w:ascii="Times New Roman" w:hAnsi="Times New Roman" w:cs="Times New Roman"/>
                <w:sz w:val="24"/>
                <w:szCs w:val="24"/>
              </w:rPr>
              <w:t>16</w:t>
            </w: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15 Д.</w:t>
            </w:r>
            <w:r w:rsidR="00C166EF">
              <w:rPr>
                <w:rFonts w:ascii="Times New Roman" w:hAnsi="Times New Roman" w:cs="Times New Roman"/>
                <w:sz w:val="24"/>
                <w:szCs w:val="24"/>
                <w:lang w:val="kk-KZ"/>
              </w:rPr>
              <w:t xml:space="preserve"> Ғылымдауы және жаһандану ұдерісі</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sz w:val="24"/>
                <w:szCs w:val="24"/>
                <w:lang w:val="kk-KZ"/>
              </w:rPr>
              <w:t xml:space="preserve"> 1</w:t>
            </w: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15 практикалық (зертханалық) сабақ.</w:t>
            </w:r>
            <w:r w:rsidR="00C166EF">
              <w:rPr>
                <w:rFonts w:ascii="Times New Roman" w:hAnsi="Times New Roman" w:cs="Times New Roman"/>
                <w:sz w:val="24"/>
                <w:szCs w:val="24"/>
                <w:lang w:val="kk-KZ"/>
              </w:rPr>
              <w:t xml:space="preserve"> Төртінші ғылыми вуболюция</w:t>
            </w:r>
            <w:r w:rsidRPr="00116E39">
              <w:rPr>
                <w:rFonts w:ascii="Times New Roman" w:hAnsi="Times New Roman" w:cs="Times New Roman"/>
                <w:sz w:val="24"/>
                <w:szCs w:val="24"/>
                <w:lang w:val="kk-KZ"/>
              </w:rPr>
              <w:t>.</w:t>
            </w:r>
          </w:p>
        </w:tc>
        <w:tc>
          <w:tcPr>
            <w:tcW w:w="523"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w:t>
            </w: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2</w:t>
            </w:r>
          </w:p>
        </w:tc>
      </w:tr>
      <w:tr w:rsidR="00421F2B" w:rsidRPr="00F93A15"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15 МОӨЖ.</w:t>
            </w:r>
            <w:r w:rsidRPr="00116E39">
              <w:rPr>
                <w:rFonts w:ascii="Times New Roman" w:hAnsi="Times New Roman" w:cs="Times New Roman"/>
                <w:sz w:val="24"/>
                <w:szCs w:val="24"/>
                <w:lang w:val="kk-KZ"/>
              </w:rPr>
              <w:t xml:space="preserve"> </w:t>
            </w:r>
            <w:r w:rsidR="00C166EF">
              <w:rPr>
                <w:rFonts w:ascii="Times New Roman" w:hAnsi="Times New Roman" w:cs="Times New Roman"/>
                <w:sz w:val="24"/>
                <w:szCs w:val="24"/>
                <w:lang w:val="kk-KZ"/>
              </w:rPr>
              <w:t>Ғылыми зерттеуді жоспарлардың басты принциптері</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C166EF" w:rsidRDefault="00421F2B" w:rsidP="00116E39">
            <w:pPr>
              <w:rPr>
                <w:rFonts w:ascii="Times New Roman" w:eastAsia="Times New Roman" w:hAnsi="Times New Roman" w:cs="Times New Roman"/>
                <w:sz w:val="24"/>
                <w:szCs w:val="24"/>
                <w:lang w:val="ru-RU" w:eastAsia="ru-RU"/>
              </w:rPr>
            </w:pPr>
          </w:p>
        </w:tc>
        <w:tc>
          <w:tcPr>
            <w:tcW w:w="2957"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sz w:val="24"/>
                <w:szCs w:val="24"/>
                <w:lang w:val="kk-KZ" w:eastAsia="ru-RU"/>
              </w:rPr>
            </w:pPr>
            <w:r w:rsidRPr="00116E39">
              <w:rPr>
                <w:rFonts w:ascii="Times New Roman" w:hAnsi="Times New Roman" w:cs="Times New Roman"/>
                <w:b/>
                <w:sz w:val="24"/>
                <w:szCs w:val="24"/>
                <w:lang w:val="kk-KZ"/>
              </w:rPr>
              <w:t xml:space="preserve">          </w:t>
            </w:r>
            <w:r w:rsidRPr="00116E39">
              <w:rPr>
                <w:rFonts w:ascii="Times New Roman" w:hAnsi="Times New Roman" w:cs="Times New Roman"/>
                <w:sz w:val="24"/>
                <w:szCs w:val="24"/>
                <w:lang w:val="kk-KZ"/>
              </w:rPr>
              <w:t>16</w:t>
            </w:r>
          </w:p>
        </w:tc>
      </w:tr>
      <w:tr w:rsidR="00421F2B" w:rsidRPr="00116E39" w:rsidTr="00421F2B">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21F2B" w:rsidRPr="00116E39" w:rsidRDefault="00421F2B" w:rsidP="00116E39">
            <w:pPr>
              <w:rPr>
                <w:rFonts w:ascii="Times New Roman" w:eastAsia="Times New Roman" w:hAnsi="Times New Roman" w:cs="Times New Roman"/>
                <w:sz w:val="24"/>
                <w:szCs w:val="24"/>
                <w:lang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 xml:space="preserve">2 Аралық бақылау. </w:t>
            </w:r>
            <w:r w:rsidR="00C166EF" w:rsidRPr="00C166EF">
              <w:rPr>
                <w:rFonts w:ascii="Times New Roman" w:hAnsi="Times New Roman" w:cs="Times New Roman"/>
                <w:sz w:val="24"/>
                <w:szCs w:val="24"/>
                <w:lang w:val="kk-KZ"/>
              </w:rPr>
              <w:t>Ғылыми интеграция және әлемдік бәсекелестіктің күшеюі.</w:t>
            </w:r>
            <w:r w:rsidR="00C166EF">
              <w:rPr>
                <w:rFonts w:ascii="Times New Roman" w:hAnsi="Times New Roman" w:cs="Times New Roman"/>
                <w:sz w:val="24"/>
                <w:szCs w:val="24"/>
                <w:lang w:val="kk-KZ"/>
              </w:rPr>
              <w:t xml:space="preserve"> </w:t>
            </w:r>
            <w:r w:rsidRPr="00116E39">
              <w:rPr>
                <w:rFonts w:ascii="Times New Roman" w:hAnsi="Times New Roman" w:cs="Times New Roman"/>
                <w:sz w:val="24"/>
                <w:szCs w:val="24"/>
                <w:lang w:val="kk-KZ"/>
              </w:rPr>
              <w:t>(ХХ ғ. соңы ХХІ ғ.басы)</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100</w:t>
            </w:r>
          </w:p>
        </w:tc>
      </w:tr>
      <w:tr w:rsidR="00421F2B" w:rsidRPr="00116E39" w:rsidTr="00421F2B">
        <w:tc>
          <w:tcPr>
            <w:tcW w:w="579"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Емтихан</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100</w:t>
            </w:r>
          </w:p>
        </w:tc>
      </w:tr>
      <w:tr w:rsidR="00421F2B" w:rsidRPr="00116E39" w:rsidTr="00421F2B">
        <w:tc>
          <w:tcPr>
            <w:tcW w:w="579"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2957"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Барлығы</w:t>
            </w:r>
          </w:p>
        </w:tc>
        <w:tc>
          <w:tcPr>
            <w:tcW w:w="523" w:type="pct"/>
            <w:tcBorders>
              <w:top w:val="single" w:sz="4" w:space="0" w:color="000000"/>
              <w:left w:val="single" w:sz="4" w:space="0" w:color="000000"/>
              <w:bottom w:val="single" w:sz="4" w:space="0" w:color="000000"/>
              <w:right w:val="single" w:sz="4" w:space="0" w:color="000000"/>
            </w:tcBorders>
          </w:tcPr>
          <w:p w:rsidR="00421F2B" w:rsidRPr="00116E39" w:rsidRDefault="00421F2B" w:rsidP="00116E39">
            <w:pPr>
              <w:rPr>
                <w:rFonts w:ascii="Times New Roman" w:eastAsia="Times New Roman" w:hAnsi="Times New Roman" w:cs="Times New Roman"/>
                <w:b/>
                <w:sz w:val="24"/>
                <w:szCs w:val="24"/>
                <w:lang w:val="kk-KZ" w:eastAsia="ru-RU"/>
              </w:rPr>
            </w:pPr>
          </w:p>
        </w:tc>
        <w:tc>
          <w:tcPr>
            <w:tcW w:w="941" w:type="pct"/>
            <w:tcBorders>
              <w:top w:val="single" w:sz="4" w:space="0" w:color="000000"/>
              <w:left w:val="single" w:sz="4" w:space="0" w:color="000000"/>
              <w:bottom w:val="single" w:sz="4" w:space="0" w:color="000000"/>
              <w:right w:val="single" w:sz="4" w:space="0" w:color="000000"/>
            </w:tcBorders>
            <w:hideMark/>
          </w:tcPr>
          <w:p w:rsidR="00421F2B" w:rsidRPr="00116E39" w:rsidRDefault="00421F2B" w:rsidP="00116E39">
            <w:pPr>
              <w:rPr>
                <w:rFonts w:ascii="Times New Roman" w:eastAsia="Times New Roman" w:hAnsi="Times New Roman" w:cs="Times New Roman"/>
                <w:b/>
                <w:sz w:val="24"/>
                <w:szCs w:val="24"/>
                <w:lang w:val="kk-KZ" w:eastAsia="ru-RU"/>
              </w:rPr>
            </w:pPr>
            <w:r w:rsidRPr="00116E39">
              <w:rPr>
                <w:rFonts w:ascii="Times New Roman" w:hAnsi="Times New Roman" w:cs="Times New Roman"/>
                <w:b/>
                <w:sz w:val="24"/>
                <w:szCs w:val="24"/>
                <w:lang w:val="kk-KZ"/>
              </w:rPr>
              <w:t>300</w:t>
            </w:r>
          </w:p>
        </w:tc>
      </w:tr>
    </w:tbl>
    <w:p w:rsidR="00421F2B" w:rsidRPr="00116E39" w:rsidRDefault="00421F2B" w:rsidP="00116E39">
      <w:pPr>
        <w:rPr>
          <w:rFonts w:ascii="Times New Roman" w:eastAsia="Times New Roman" w:hAnsi="Times New Roman" w:cs="Times New Roman"/>
          <w:b/>
          <w:sz w:val="24"/>
          <w:szCs w:val="24"/>
          <w:lang w:val="kk-KZ" w:eastAsia="ru-RU"/>
        </w:rPr>
      </w:pPr>
    </w:p>
    <w:p w:rsidR="00421F2B" w:rsidRPr="00116E39" w:rsidRDefault="00421F2B" w:rsidP="00116E39">
      <w:pPr>
        <w:keepNext/>
        <w:tabs>
          <w:tab w:val="center" w:pos="9639"/>
        </w:tabs>
        <w:autoSpaceDE w:val="0"/>
        <w:autoSpaceDN w:val="0"/>
        <w:jc w:val="center"/>
        <w:outlineLvl w:val="1"/>
        <w:rPr>
          <w:rFonts w:ascii="Times New Roman" w:hAnsi="Times New Roman" w:cs="Times New Roman"/>
          <w:b/>
          <w:sz w:val="24"/>
          <w:szCs w:val="24"/>
          <w:lang w:val="kk-KZ"/>
        </w:rPr>
      </w:pPr>
      <w:r w:rsidRPr="00116E39">
        <w:rPr>
          <w:rFonts w:ascii="Times New Roman" w:hAnsi="Times New Roman" w:cs="Times New Roman"/>
          <w:b/>
          <w:sz w:val="24"/>
          <w:szCs w:val="24"/>
          <w:lang w:val="kk-KZ"/>
        </w:rPr>
        <w:lastRenderedPageBreak/>
        <w:t>ӘДЕБИЕТТЕР ТІЗІМІ</w:t>
      </w:r>
    </w:p>
    <w:p w:rsidR="00421F2B" w:rsidRPr="00116E39" w:rsidRDefault="00421F2B" w:rsidP="00116E39">
      <w:pPr>
        <w:keepNext/>
        <w:tabs>
          <w:tab w:val="center" w:pos="9639"/>
        </w:tabs>
        <w:autoSpaceDE w:val="0"/>
        <w:autoSpaceDN w:val="0"/>
        <w:jc w:val="center"/>
        <w:outlineLvl w:val="1"/>
        <w:rPr>
          <w:rFonts w:ascii="Times New Roman" w:hAnsi="Times New Roman" w:cs="Times New Roman"/>
          <w:b/>
          <w:sz w:val="24"/>
          <w:szCs w:val="24"/>
          <w:lang w:val="kk-KZ"/>
        </w:rPr>
      </w:pPr>
      <w:r w:rsidRPr="00116E39">
        <w:rPr>
          <w:rFonts w:ascii="Times New Roman" w:hAnsi="Times New Roman" w:cs="Times New Roman"/>
          <w:b/>
          <w:sz w:val="24"/>
          <w:szCs w:val="24"/>
          <w:lang w:val="kk-KZ"/>
        </w:rPr>
        <w:t>Негізгі:</w:t>
      </w:r>
    </w:p>
    <w:p w:rsidR="00421F2B" w:rsidRPr="00116E39" w:rsidRDefault="00421F2B" w:rsidP="00116E39">
      <w:pPr>
        <w:pStyle w:val="ac"/>
        <w:spacing w:after="0"/>
        <w:ind w:left="0"/>
        <w:rPr>
          <w:bCs/>
          <w:lang w:val="kk-KZ"/>
        </w:rPr>
      </w:pPr>
      <w:r w:rsidRPr="00116E39">
        <w:rPr>
          <w:bCs/>
          <w:lang w:val="kk-KZ"/>
        </w:rPr>
        <w:t>1. Кәріпжанов Н. Мұқаметханұлы Н. Қытайдың сыртқы саясаты және Қазақстанмен қатынасы (2000 – 2010 жылдар). –Алматы. 2013. 254 б.</w:t>
      </w:r>
    </w:p>
    <w:p w:rsidR="00421F2B" w:rsidRPr="00116E39" w:rsidRDefault="00421F2B" w:rsidP="00116E39">
      <w:pPr>
        <w:pStyle w:val="ac"/>
        <w:spacing w:after="0"/>
        <w:ind w:left="0"/>
        <w:rPr>
          <w:bCs/>
          <w:lang w:val="kk-KZ"/>
        </w:rPr>
      </w:pPr>
      <w:r w:rsidRPr="00116E39">
        <w:rPr>
          <w:bCs/>
          <w:lang w:val="kk-KZ"/>
        </w:rPr>
        <w:t>2. Мұқаметханұлы Н. Дипломатиялық қатынастар және қытайтану мәселелері. Алматы. 2010. 204 б.</w:t>
      </w:r>
    </w:p>
    <w:p w:rsidR="00421F2B" w:rsidRPr="00116E39" w:rsidRDefault="00421F2B" w:rsidP="00116E39">
      <w:pPr>
        <w:pStyle w:val="ac"/>
        <w:spacing w:after="0"/>
        <w:ind w:left="0"/>
        <w:rPr>
          <w:bCs/>
          <w:lang w:val="kk-KZ"/>
        </w:rPr>
      </w:pPr>
      <w:r w:rsidRPr="00116E39">
        <w:rPr>
          <w:bCs/>
          <w:lang w:val="kk-KZ"/>
        </w:rPr>
        <w:t xml:space="preserve">3. </w:t>
      </w:r>
      <w:r w:rsidRPr="00116E39">
        <w:rPr>
          <w:lang w:val="kk-KZ"/>
        </w:rPr>
        <w:t>Сапанов С.Ж. Жүніс Қ.Ә. Қытай Халық Республикасының сыртқы саясатындағы мұнай факторы. –Алматы. -2009.</w:t>
      </w:r>
      <w:r w:rsidRPr="00116E39">
        <w:rPr>
          <w:bCs/>
          <w:lang w:val="kk-KZ"/>
        </w:rPr>
        <w:t xml:space="preserve"> </w:t>
      </w:r>
    </w:p>
    <w:p w:rsidR="00305C25" w:rsidRDefault="00421F2B" w:rsidP="00305C25">
      <w:pPr>
        <w:pStyle w:val="ac"/>
        <w:spacing w:after="0"/>
        <w:ind w:left="0"/>
        <w:jc w:val="both"/>
        <w:rPr>
          <w:lang w:val="kk-KZ"/>
        </w:rPr>
      </w:pPr>
      <w:r w:rsidRPr="00305C25">
        <w:rPr>
          <w:bCs/>
          <w:lang w:val="kk-KZ"/>
        </w:rPr>
        <w:t>4.</w:t>
      </w:r>
      <w:r w:rsidRPr="00116E39">
        <w:rPr>
          <w:bCs/>
          <w:lang w:val="kk-KZ"/>
        </w:rPr>
        <w:t xml:space="preserve"> </w:t>
      </w:r>
      <w:r w:rsidRPr="00305C25">
        <w:rPr>
          <w:bCs/>
          <w:lang w:val="kk-KZ"/>
        </w:rPr>
        <w:t xml:space="preserve"> </w:t>
      </w:r>
      <w:r w:rsidRPr="00116E39">
        <w:rPr>
          <w:lang w:val="kk-KZ"/>
        </w:rPr>
        <w:t xml:space="preserve">Жұматай Ғ.Б. Халықаралық қатынастар теориясы (оқу құралы). Алматы. – </w:t>
      </w:r>
    </w:p>
    <w:p w:rsidR="00305C25" w:rsidRDefault="00305C25" w:rsidP="00305C25">
      <w:pPr>
        <w:pStyle w:val="ac"/>
        <w:spacing w:after="0"/>
        <w:ind w:left="0"/>
        <w:jc w:val="both"/>
        <w:rPr>
          <w:lang w:val="kk-KZ"/>
        </w:rPr>
      </w:pPr>
      <w:r>
        <w:rPr>
          <w:lang w:val="kk-KZ"/>
        </w:rPr>
        <w:t xml:space="preserve">5. </w:t>
      </w:r>
      <w:r>
        <w:rPr>
          <w:rFonts w:hint="eastAsia"/>
          <w:lang w:val="kk-KZ"/>
        </w:rPr>
        <w:t>闫学通。国际关系研究的基本方法。</w:t>
      </w:r>
      <w:r>
        <w:rPr>
          <w:rFonts w:hint="eastAsia"/>
          <w:lang w:val="kk-KZ"/>
        </w:rPr>
        <w:t>-</w:t>
      </w:r>
      <w:r>
        <w:rPr>
          <w:rFonts w:hint="eastAsia"/>
          <w:lang w:val="kk-KZ"/>
        </w:rPr>
        <w:t>北京，</w:t>
      </w:r>
      <w:r>
        <w:rPr>
          <w:rFonts w:hint="eastAsia"/>
          <w:lang w:val="kk-KZ"/>
        </w:rPr>
        <w:t>20013</w:t>
      </w:r>
      <w:r>
        <w:rPr>
          <w:rFonts w:hint="eastAsia"/>
          <w:lang w:val="kk-KZ"/>
        </w:rPr>
        <w:t>年。</w:t>
      </w:r>
      <w:r>
        <w:rPr>
          <w:rFonts w:hint="eastAsia"/>
          <w:lang w:val="kk-KZ"/>
        </w:rPr>
        <w:t xml:space="preserve"> </w:t>
      </w:r>
    </w:p>
    <w:p w:rsidR="00421F2B" w:rsidRPr="00305C25" w:rsidRDefault="00305C25" w:rsidP="00305C25">
      <w:pPr>
        <w:pStyle w:val="ac"/>
        <w:spacing w:after="0"/>
        <w:ind w:left="0"/>
        <w:jc w:val="both"/>
        <w:rPr>
          <w:lang w:val="kk-KZ"/>
        </w:rPr>
      </w:pPr>
      <w:r>
        <w:rPr>
          <w:rFonts w:hint="eastAsia"/>
          <w:lang w:val="kk-KZ"/>
        </w:rPr>
        <w:t xml:space="preserve">       </w:t>
      </w:r>
      <w:r w:rsidR="00421F2B" w:rsidRPr="00116E39">
        <w:rPr>
          <w:b/>
          <w:bCs/>
          <w:lang w:val="kk-KZ"/>
        </w:rPr>
        <w:t>Қошысша әдебиеттер:</w:t>
      </w:r>
    </w:p>
    <w:p w:rsidR="00421F2B" w:rsidRPr="00305C25" w:rsidRDefault="00421F2B" w:rsidP="00116E39">
      <w:pPr>
        <w:pStyle w:val="ac"/>
        <w:spacing w:after="0"/>
        <w:ind w:left="0"/>
        <w:rPr>
          <w:bCs/>
          <w:lang w:val="kk-KZ"/>
        </w:rPr>
      </w:pPr>
      <w:r w:rsidRPr="00116E39">
        <w:rPr>
          <w:bCs/>
          <w:lang w:val="kk-KZ"/>
        </w:rPr>
        <w:t xml:space="preserve">1. </w:t>
      </w:r>
      <w:r w:rsidRPr="00305C25">
        <w:rPr>
          <w:bCs/>
          <w:lang w:val="kk-KZ"/>
        </w:rPr>
        <w:t>Хафизова Г.Ш. Китаская дипломатия в Центральной Азии (ХІҮ-ХІХ в.в.). –А., 1995.</w:t>
      </w:r>
    </w:p>
    <w:p w:rsidR="00421F2B" w:rsidRPr="00116E39" w:rsidRDefault="00421F2B" w:rsidP="00116E39">
      <w:pPr>
        <w:pStyle w:val="ac"/>
        <w:spacing w:after="0"/>
        <w:ind w:left="0"/>
        <w:rPr>
          <w:bCs/>
          <w:lang w:val="kk-KZ"/>
        </w:rPr>
      </w:pPr>
      <w:r w:rsidRPr="00116E39">
        <w:rPr>
          <w:bCs/>
          <w:lang w:val="kk-KZ"/>
        </w:rPr>
        <w:t xml:space="preserve">2. Мұқаметханұлы Н. ХҮІІІ-ХХ ғасырлардағы қазақ-қытай байланыстары. – А. 1996. </w:t>
      </w:r>
    </w:p>
    <w:p w:rsidR="00421F2B" w:rsidRPr="00116E39" w:rsidRDefault="00421F2B" w:rsidP="00116E39">
      <w:pPr>
        <w:pStyle w:val="ac"/>
        <w:spacing w:after="0"/>
        <w:ind w:left="0"/>
        <w:jc w:val="both"/>
        <w:rPr>
          <w:lang w:val="kk-KZ" w:eastAsia="ru-RU"/>
        </w:rPr>
      </w:pPr>
      <w:r w:rsidRPr="00116E39">
        <w:rPr>
          <w:lang w:val="kk-KZ"/>
        </w:rPr>
        <w:t>3.</w:t>
      </w:r>
      <w:r w:rsidRPr="00116E39">
        <w:t>Сыроежкин, К.Л.Казахстан – Китай:  от приграничной торговли к стратегическому партнерству. Книга 1 Вначале пути; Книна 2 В формате стратегического партнерства; Книна 3 Сзорник документов. - Алмат. – 2010</w:t>
      </w:r>
      <w:r w:rsidRPr="00116E39">
        <w:rPr>
          <w:lang w:val="kk-KZ"/>
        </w:rPr>
        <w:t>.</w:t>
      </w:r>
    </w:p>
    <w:p w:rsidR="00421F2B" w:rsidRPr="00116E39" w:rsidRDefault="00421F2B" w:rsidP="00116E39">
      <w:pPr>
        <w:pStyle w:val="ac"/>
        <w:spacing w:after="0"/>
        <w:ind w:left="0"/>
        <w:jc w:val="both"/>
        <w:rPr>
          <w:lang w:val="kk-KZ"/>
        </w:rPr>
      </w:pPr>
      <w:r w:rsidRPr="00116E39">
        <w:rPr>
          <w:bCs/>
          <w:lang w:val="kk-KZ"/>
        </w:rPr>
        <w:t>4</w:t>
      </w:r>
      <w:r w:rsidRPr="00116E39">
        <w:rPr>
          <w:bCs/>
        </w:rPr>
        <w:t xml:space="preserve">. </w:t>
      </w:r>
      <w:r w:rsidRPr="00116E39">
        <w:t>Токаев К.К. Внешняя политика Казахстана в условиях глобализации. Алматы: АО «САК». - 2000.</w:t>
      </w:r>
    </w:p>
    <w:p w:rsidR="00421F2B" w:rsidRPr="00116E39" w:rsidRDefault="00421F2B" w:rsidP="00116E39">
      <w:pPr>
        <w:pStyle w:val="ac"/>
        <w:spacing w:after="0"/>
        <w:ind w:left="0"/>
        <w:jc w:val="both"/>
        <w:rPr>
          <w:lang w:val="kk-KZ"/>
        </w:rPr>
      </w:pPr>
      <w:r w:rsidRPr="00116E39">
        <w:rPr>
          <w:bCs/>
          <w:lang w:val="kk-KZ"/>
        </w:rPr>
        <w:t xml:space="preserve">5. </w:t>
      </w:r>
      <w:r w:rsidRPr="00116E39">
        <w:rPr>
          <w:lang w:val="kk-KZ"/>
        </w:rPr>
        <w:t>Макашева К.Н. Халықаралық аймақтық ұйымдар (оқу құралы). –алматы. – 2011. 156 б.</w:t>
      </w:r>
    </w:p>
    <w:p w:rsidR="00421F2B" w:rsidRPr="0051595A" w:rsidRDefault="00421F2B" w:rsidP="00116E39">
      <w:pPr>
        <w:pStyle w:val="ac"/>
        <w:spacing w:after="0"/>
        <w:ind w:left="0"/>
        <w:jc w:val="both"/>
        <w:rPr>
          <w:b/>
          <w:sz w:val="20"/>
          <w:szCs w:val="20"/>
          <w:lang w:val="kk-KZ"/>
        </w:rPr>
      </w:pPr>
      <w:r w:rsidRPr="0051595A">
        <w:rPr>
          <w:b/>
          <w:sz w:val="20"/>
          <w:szCs w:val="20"/>
          <w:lang w:val="kk-KZ"/>
        </w:rPr>
        <w:t>ПӘННІҢ АКАДЕМИЯЛЫҚ САЯСАТЫ</w:t>
      </w:r>
    </w:p>
    <w:p w:rsidR="00421F2B" w:rsidRPr="0051595A" w:rsidRDefault="00421F2B" w:rsidP="00116E39">
      <w:pPr>
        <w:pStyle w:val="23"/>
        <w:spacing w:after="0" w:line="240" w:lineRule="auto"/>
        <w:ind w:firstLine="426"/>
        <w:rPr>
          <w:rFonts w:ascii="Times New Roman" w:hAnsi="Times New Roman" w:cs="Times New Roman"/>
          <w:sz w:val="20"/>
          <w:szCs w:val="20"/>
          <w:lang w:val="kk-KZ"/>
        </w:rPr>
      </w:pPr>
      <w:r w:rsidRPr="0051595A">
        <w:rPr>
          <w:rFonts w:ascii="Times New Roman" w:hAnsi="Times New Roman" w:cs="Times New Roman"/>
          <w:sz w:val="20"/>
          <w:szCs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421F2B" w:rsidRPr="0051595A" w:rsidRDefault="00421F2B" w:rsidP="00116E39">
      <w:pPr>
        <w:pStyle w:val="23"/>
        <w:spacing w:after="0" w:line="240" w:lineRule="auto"/>
        <w:ind w:firstLine="426"/>
        <w:rPr>
          <w:rFonts w:ascii="Times New Roman" w:hAnsi="Times New Roman" w:cs="Times New Roman"/>
          <w:sz w:val="20"/>
          <w:szCs w:val="20"/>
          <w:lang w:val="kk-KZ"/>
        </w:rPr>
      </w:pPr>
      <w:r w:rsidRPr="0051595A">
        <w:rPr>
          <w:rFonts w:ascii="Times New Roman" w:hAnsi="Times New Roman" w:cs="Times New Roman"/>
          <w:sz w:val="20"/>
          <w:szCs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21F2B" w:rsidRPr="0051595A" w:rsidRDefault="00421F2B" w:rsidP="00116E39">
      <w:pPr>
        <w:pStyle w:val="23"/>
        <w:spacing w:after="0" w:line="240" w:lineRule="auto"/>
        <w:ind w:firstLine="426"/>
        <w:rPr>
          <w:rFonts w:ascii="Times New Roman" w:hAnsi="Times New Roman" w:cs="Times New Roman"/>
          <w:sz w:val="20"/>
          <w:szCs w:val="20"/>
          <w:lang w:val="kk-KZ"/>
        </w:rPr>
      </w:pPr>
      <w:r w:rsidRPr="0051595A">
        <w:rPr>
          <w:rFonts w:ascii="Times New Roman" w:hAnsi="Times New Roman" w:cs="Times New Roman"/>
          <w:sz w:val="20"/>
          <w:szCs w:val="20"/>
          <w:lang w:val="kk-KZ"/>
        </w:rPr>
        <w:t xml:space="preserve">Бағалау кезінде студенттердің сабақтағы белсенділігі мен сабаққа қатысуы ескеріледі.  </w:t>
      </w:r>
    </w:p>
    <w:p w:rsidR="00421F2B" w:rsidRPr="0051595A" w:rsidRDefault="00421F2B" w:rsidP="00116E39">
      <w:pPr>
        <w:ind w:firstLine="426"/>
        <w:rPr>
          <w:rFonts w:ascii="Times New Roman" w:hAnsi="Times New Roman" w:cs="Times New Roman"/>
          <w:sz w:val="20"/>
          <w:szCs w:val="20"/>
          <w:lang w:val="kk-KZ"/>
        </w:rPr>
      </w:pPr>
      <w:r w:rsidRPr="0051595A">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21F2B" w:rsidRPr="0051595A" w:rsidRDefault="00421F2B" w:rsidP="00116E39">
      <w:pPr>
        <w:ind w:firstLine="567"/>
        <w:rPr>
          <w:rFonts w:ascii="Times New Roman" w:hAnsi="Times New Roman" w:cs="Times New Roman"/>
          <w:sz w:val="20"/>
          <w:szCs w:val="20"/>
          <w:lang w:val="kk-KZ"/>
        </w:rPr>
      </w:pPr>
      <w:r w:rsidRPr="0051595A">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739"/>
        <w:gridCol w:w="1644"/>
        <w:gridCol w:w="1435"/>
        <w:gridCol w:w="3518"/>
      </w:tblGrid>
      <w:tr w:rsidR="00421F2B" w:rsidRPr="0051595A" w:rsidTr="00421F2B">
        <w:trPr>
          <w:trHeight w:val="553"/>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мәні</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21F2B" w:rsidRPr="0051595A" w:rsidRDefault="00421F2B" w:rsidP="00116E39">
            <w:pPr>
              <w:jc w:val="center"/>
              <w:rPr>
                <w:rFonts w:ascii="Times New Roman" w:eastAsia="Times New Roman" w:hAnsi="Times New Roman" w:cs="Times New Roman"/>
                <w:b/>
                <w:sz w:val="20"/>
                <w:szCs w:val="20"/>
                <w:lang w:val="kk-KZ" w:eastAsia="ru-RU"/>
              </w:rPr>
            </w:pPr>
            <w:r w:rsidRPr="0051595A">
              <w:rPr>
                <w:rFonts w:ascii="Times New Roman" w:hAnsi="Times New Roman" w:cs="Times New Roman"/>
                <w:sz w:val="20"/>
                <w:szCs w:val="20"/>
                <w:lang w:val="kk-KZ"/>
              </w:rPr>
              <w:t>Дәстүрлі жүйе бойынша бағалау</w:t>
            </w:r>
          </w:p>
        </w:tc>
      </w:tr>
      <w:tr w:rsidR="00421F2B" w:rsidRPr="0051595A" w:rsidTr="00421F2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4,0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Өте жақсы</w:t>
            </w:r>
            <w:r w:rsidRPr="0051595A">
              <w:rPr>
                <w:rStyle w:val="s00"/>
                <w:sz w:val="20"/>
                <w:szCs w:val="20"/>
                <w:lang w:val="kk-KZ"/>
              </w:rPr>
              <w:t xml:space="preserve"> </w:t>
            </w: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А-</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3,67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lastRenderedPageBreak/>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3,33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Жақсы </w:t>
            </w: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3,0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В-</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2,67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2,33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Қанағаттанарлық </w:t>
            </w: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2,0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С-</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1,67</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1,33</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D-</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1,0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21F2B" w:rsidRPr="0051595A" w:rsidRDefault="00421F2B" w:rsidP="00116E39">
            <w:pPr>
              <w:rPr>
                <w:rFonts w:ascii="Times New Roman" w:eastAsia="Times New Roman" w:hAnsi="Times New Roman" w:cs="Times New Roman"/>
                <w:sz w:val="20"/>
                <w:szCs w:val="20"/>
                <w:lang w:val="kk-KZ" w:eastAsia="ru-RU"/>
              </w:rPr>
            </w:pPr>
          </w:p>
        </w:tc>
      </w:tr>
      <w:tr w:rsidR="00421F2B" w:rsidRPr="0051595A" w:rsidTr="00421F2B">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F</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0</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Style w:val="s00"/>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Қанақаттанарлықсыз </w:t>
            </w:r>
          </w:p>
        </w:tc>
      </w:tr>
      <w:tr w:rsidR="00421F2B" w:rsidRPr="00F93A15" w:rsidTr="00421F2B">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I </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(Incomplete)</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Пән аяқталмаған</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F93A15" w:rsidTr="00421F2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P</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 (Pass)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r w:rsidRPr="0051595A">
              <w:rPr>
                <w:rFonts w:ascii="Times New Roman" w:hAnsi="Times New Roman" w:cs="Times New Roman"/>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r w:rsidRPr="0051595A">
              <w:rPr>
                <w:rFonts w:ascii="Times New Roman" w:hAnsi="Times New Roman" w:cs="Times New Roman"/>
                <w:b/>
                <w:sz w:val="20"/>
                <w:szCs w:val="20"/>
                <w:lang w:val="kk-KZ"/>
              </w:rPr>
              <w:t>-</w:t>
            </w:r>
          </w:p>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«Есептелінді»</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F93A15" w:rsidTr="00421F2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NP </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(No Рass)</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r w:rsidRPr="0051595A">
              <w:rPr>
                <w:rFonts w:ascii="Times New Roman" w:hAnsi="Times New Roman" w:cs="Times New Roman"/>
                <w:b/>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r w:rsidRPr="0051595A">
              <w:rPr>
                <w:rFonts w:ascii="Times New Roman" w:hAnsi="Times New Roman" w:cs="Times New Roman"/>
                <w:b/>
                <w:sz w:val="20"/>
                <w:szCs w:val="20"/>
                <w:lang w:val="kk-KZ"/>
              </w:rPr>
              <w:t>-</w:t>
            </w:r>
          </w:p>
          <w:p w:rsidR="00421F2B" w:rsidRPr="0051595A" w:rsidRDefault="00421F2B" w:rsidP="00116E39">
            <w:pPr>
              <w:pStyle w:val="23"/>
              <w:spacing w:after="0" w:line="240" w:lineRule="auto"/>
              <w:jc w:val="center"/>
              <w:rPr>
                <w:rFonts w:ascii="Times New Roman" w:eastAsia="Times New Roman" w:hAnsi="Times New Roman" w:cs="Times New Roman"/>
                <w:b/>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Есептелінбейді»</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F93A15" w:rsidTr="00421F2B">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W </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«Пәннен бас тарту»</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51595A" w:rsidTr="00421F2B">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pacing w:val="-6"/>
                <w:sz w:val="20"/>
                <w:szCs w:val="20"/>
                <w:lang w:val="kk-KZ" w:eastAsia="ru-RU"/>
              </w:rPr>
            </w:pPr>
            <w:r w:rsidRPr="0051595A">
              <w:rPr>
                <w:rFonts w:ascii="Times New Roman" w:hAnsi="Times New Roman" w:cs="Times New Roman"/>
                <w:spacing w:val="-6"/>
                <w:sz w:val="20"/>
                <w:szCs w:val="20"/>
                <w:lang w:val="kk-KZ"/>
              </w:rPr>
              <w:t xml:space="preserve">AW </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pacing w:val="-6"/>
                <w:sz w:val="20"/>
                <w:szCs w:val="20"/>
                <w:lang w:val="kk-KZ"/>
              </w:rPr>
              <w:t>(Academic Withdrawal)</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Пәннен академиялық себеп бойынша алып тастау</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F93A15" w:rsidTr="00421F2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AU </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(Audit)</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Пән тыңдалды»</w:t>
            </w:r>
          </w:p>
          <w:p w:rsidR="00421F2B" w:rsidRPr="0051595A" w:rsidRDefault="00421F2B" w:rsidP="00116E39">
            <w:pPr>
              <w:pStyle w:val="23"/>
              <w:spacing w:after="0" w:line="240" w:lineRule="auto"/>
              <w:jc w:val="center"/>
              <w:rPr>
                <w:rFonts w:ascii="Times New Roman" w:eastAsia="Times New Roman" w:hAnsi="Times New Roman" w:cs="Times New Roman"/>
                <w:i/>
                <w:sz w:val="20"/>
                <w:szCs w:val="20"/>
                <w:lang w:val="kk-KZ" w:eastAsia="ru-RU"/>
              </w:rPr>
            </w:pPr>
            <w:r w:rsidRPr="0051595A">
              <w:rPr>
                <w:rFonts w:ascii="Times New Roman" w:hAnsi="Times New Roman" w:cs="Times New Roman"/>
                <w:i/>
                <w:sz w:val="20"/>
                <w:szCs w:val="20"/>
                <w:lang w:val="kk-KZ"/>
              </w:rPr>
              <w:t>(GPA  есептеу кезінде есептелінбейді)</w:t>
            </w:r>
          </w:p>
        </w:tc>
      </w:tr>
      <w:tr w:rsidR="00421F2B" w:rsidRPr="0051595A" w:rsidTr="00421F2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30-60</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50-100</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Аттестатталған</w:t>
            </w:r>
          </w:p>
          <w:p w:rsidR="00421F2B" w:rsidRPr="0051595A" w:rsidRDefault="00421F2B" w:rsidP="00116E39">
            <w:pPr>
              <w:pStyle w:val="23"/>
              <w:spacing w:after="0" w:line="240" w:lineRule="auto"/>
              <w:rPr>
                <w:rFonts w:ascii="Times New Roman" w:eastAsia="Times New Roman" w:hAnsi="Times New Roman" w:cs="Times New Roman"/>
                <w:sz w:val="20"/>
                <w:szCs w:val="20"/>
                <w:lang w:val="kk-KZ" w:eastAsia="ru-RU"/>
              </w:rPr>
            </w:pPr>
          </w:p>
        </w:tc>
      </w:tr>
      <w:tr w:rsidR="00421F2B" w:rsidRPr="0051595A" w:rsidTr="00421F2B">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Атт-маған</w:t>
            </w:r>
          </w:p>
        </w:tc>
        <w:tc>
          <w:tcPr>
            <w:tcW w:w="9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p>
        </w:tc>
        <w:tc>
          <w:tcPr>
            <w:tcW w:w="86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0-29</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0-49</w:t>
            </w:r>
          </w:p>
        </w:tc>
        <w:tc>
          <w:tcPr>
            <w:tcW w:w="2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Аттестатталмаған</w:t>
            </w:r>
          </w:p>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p>
        </w:tc>
      </w:tr>
      <w:tr w:rsidR="00421F2B" w:rsidRPr="0051595A" w:rsidTr="00421F2B">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R (Retake)</w:t>
            </w:r>
          </w:p>
        </w:tc>
        <w:tc>
          <w:tcPr>
            <w:tcW w:w="98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861"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21F2B" w:rsidRPr="0051595A" w:rsidRDefault="00421F2B" w:rsidP="00116E39">
            <w:pPr>
              <w:pStyle w:val="23"/>
              <w:spacing w:after="0" w:line="240" w:lineRule="auto"/>
              <w:jc w:val="center"/>
              <w:rPr>
                <w:rFonts w:ascii="Times New Roman" w:eastAsia="Times New Roman" w:hAnsi="Times New Roman" w:cs="Times New Roman"/>
                <w:sz w:val="20"/>
                <w:szCs w:val="20"/>
                <w:lang w:val="kk-KZ" w:eastAsia="ru-RU"/>
              </w:rPr>
            </w:pPr>
            <w:r w:rsidRPr="0051595A">
              <w:rPr>
                <w:rFonts w:ascii="Times New Roman" w:hAnsi="Times New Roman" w:cs="Times New Roman"/>
                <w:sz w:val="20"/>
                <w:szCs w:val="20"/>
                <w:lang w:val="kk-KZ"/>
              </w:rPr>
              <w:t>-</w:t>
            </w:r>
          </w:p>
        </w:tc>
        <w:tc>
          <w:tcPr>
            <w:tcW w:w="211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421F2B" w:rsidRPr="0051595A" w:rsidRDefault="00421F2B" w:rsidP="00116E39">
            <w:pPr>
              <w:pStyle w:val="ae"/>
              <w:jc w:val="center"/>
              <w:rPr>
                <w:szCs w:val="20"/>
                <w:lang w:val="kk-KZ"/>
              </w:rPr>
            </w:pPr>
            <w:r w:rsidRPr="0051595A">
              <w:rPr>
                <w:szCs w:val="20"/>
                <w:lang w:val="kk-KZ"/>
              </w:rPr>
              <w:t>Пәнді қайта оқу</w:t>
            </w:r>
          </w:p>
        </w:tc>
      </w:tr>
    </w:tbl>
    <w:p w:rsidR="00421F2B" w:rsidRPr="0051595A" w:rsidRDefault="00421F2B" w:rsidP="00116E39">
      <w:pPr>
        <w:rPr>
          <w:rFonts w:ascii="Times New Roman" w:eastAsia="Times New Roman" w:hAnsi="Times New Roman" w:cs="Times New Roman"/>
          <w:sz w:val="20"/>
          <w:szCs w:val="20"/>
          <w:lang w:val="ru-RU" w:eastAsia="ru-RU"/>
        </w:rPr>
      </w:pPr>
    </w:p>
    <w:p w:rsidR="00421F2B" w:rsidRPr="0051595A" w:rsidRDefault="00421F2B" w:rsidP="00116E39">
      <w:pPr>
        <w:rPr>
          <w:rFonts w:ascii="Times New Roman" w:hAnsi="Times New Roman" w:cs="Times New Roman"/>
          <w:bCs/>
          <w:iCs/>
          <w:sz w:val="20"/>
          <w:szCs w:val="20"/>
          <w:lang w:val="kk-KZ"/>
        </w:rPr>
      </w:pPr>
      <w:r w:rsidRPr="0051595A">
        <w:rPr>
          <w:rFonts w:ascii="Times New Roman" w:hAnsi="Times New Roman" w:cs="Times New Roman"/>
          <w:sz w:val="20"/>
          <w:szCs w:val="20"/>
          <w:lang w:val="kk-KZ" w:eastAsia="ko-KR"/>
        </w:rPr>
        <w:t>Кафедра мәжілісінде қарастырылды</w:t>
      </w:r>
      <w:r w:rsidRPr="0051595A">
        <w:rPr>
          <w:rFonts w:ascii="Times New Roman" w:hAnsi="Times New Roman" w:cs="Times New Roman"/>
          <w:bCs/>
          <w:iCs/>
          <w:sz w:val="20"/>
          <w:szCs w:val="20"/>
          <w:lang w:val="kk-KZ"/>
        </w:rPr>
        <w:t xml:space="preserve"> </w:t>
      </w:r>
    </w:p>
    <w:p w:rsidR="00421F2B" w:rsidRPr="0051595A" w:rsidRDefault="00421F2B" w:rsidP="00116E39">
      <w:pPr>
        <w:rPr>
          <w:rFonts w:ascii="Times New Roman" w:hAnsi="Times New Roman" w:cs="Times New Roman"/>
          <w:i/>
          <w:sz w:val="20"/>
          <w:szCs w:val="20"/>
          <w:lang w:val="kk-KZ"/>
        </w:rPr>
      </w:pPr>
      <w:r w:rsidRPr="0051595A">
        <w:rPr>
          <w:rFonts w:ascii="Times New Roman" w:hAnsi="Times New Roman" w:cs="Times New Roman"/>
          <w:i/>
          <w:sz w:val="20"/>
          <w:szCs w:val="20"/>
          <w:lang w:val="kk-KZ" w:eastAsia="ko-KR"/>
        </w:rPr>
        <w:t>№ ___ хаттама «____» ____________ 20__ ж.</w:t>
      </w:r>
    </w:p>
    <w:p w:rsidR="00123719" w:rsidRPr="0051595A" w:rsidRDefault="00123719" w:rsidP="00116E39">
      <w:pPr>
        <w:autoSpaceDE w:val="0"/>
        <w:autoSpaceDN w:val="0"/>
        <w:rPr>
          <w:rFonts w:ascii="Times New Roman" w:hAnsi="Times New Roman" w:cs="Times New Roman"/>
          <w:b/>
          <w:sz w:val="20"/>
          <w:szCs w:val="20"/>
          <w:lang w:val="kk-KZ" w:eastAsia="ko-KR"/>
        </w:rPr>
      </w:pPr>
      <w:r w:rsidRPr="0051595A">
        <w:rPr>
          <w:rFonts w:ascii="Times New Roman" w:hAnsi="Times New Roman" w:cs="Times New Roman"/>
          <w:b/>
          <w:sz w:val="20"/>
          <w:szCs w:val="20"/>
          <w:lang w:val="kk-KZ" w:eastAsia="ko-KR"/>
        </w:rPr>
        <w:t>Кафедра</w:t>
      </w:r>
    </w:p>
    <w:p w:rsidR="00421F2B" w:rsidRPr="0051595A" w:rsidRDefault="00123719" w:rsidP="00116E39">
      <w:pPr>
        <w:autoSpaceDE w:val="0"/>
        <w:autoSpaceDN w:val="0"/>
        <w:rPr>
          <w:rFonts w:ascii="Times New Roman" w:eastAsia="Times New Roman" w:hAnsi="Times New Roman" w:cs="Times New Roman"/>
          <w:b/>
          <w:sz w:val="20"/>
          <w:szCs w:val="20"/>
          <w:lang w:val="kk-KZ" w:eastAsia="ru-RU"/>
        </w:rPr>
      </w:pPr>
      <w:r w:rsidRPr="0051595A">
        <w:rPr>
          <w:rFonts w:ascii="Times New Roman" w:hAnsi="Times New Roman" w:cs="Times New Roman"/>
          <w:b/>
          <w:sz w:val="20"/>
          <w:szCs w:val="20"/>
          <w:lang w:val="kk-KZ" w:eastAsia="ko-KR"/>
        </w:rPr>
        <w:t xml:space="preserve">меңгерушісі, </w:t>
      </w:r>
      <w:r w:rsidR="00421F2B" w:rsidRPr="0051595A">
        <w:rPr>
          <w:rFonts w:ascii="Times New Roman" w:hAnsi="Times New Roman" w:cs="Times New Roman"/>
          <w:b/>
          <w:sz w:val="20"/>
          <w:szCs w:val="20"/>
          <w:lang w:val="kk-KZ" w:eastAsia="ko-KR"/>
        </w:rPr>
        <w:t xml:space="preserve">                                                         </w:t>
      </w:r>
      <w:r w:rsidRPr="0051595A">
        <w:rPr>
          <w:rFonts w:ascii="Times New Roman" w:hAnsi="Times New Roman" w:cs="Times New Roman"/>
          <w:b/>
          <w:sz w:val="20"/>
          <w:szCs w:val="20"/>
          <w:lang w:val="kk-KZ" w:eastAsia="ko-KR"/>
        </w:rPr>
        <w:t xml:space="preserve">                  Мұқаметханұлы Н.</w:t>
      </w:r>
      <w:r w:rsidR="00421F2B" w:rsidRPr="0051595A">
        <w:rPr>
          <w:rFonts w:ascii="Times New Roman" w:hAnsi="Times New Roman" w:cs="Times New Roman"/>
          <w:b/>
          <w:sz w:val="20"/>
          <w:szCs w:val="20"/>
          <w:lang w:val="kk-KZ"/>
        </w:rPr>
        <w:t xml:space="preserve">               </w:t>
      </w:r>
    </w:p>
    <w:p w:rsidR="00123719" w:rsidRPr="0051595A" w:rsidRDefault="00421F2B" w:rsidP="00116E39">
      <w:pPr>
        <w:autoSpaceDE w:val="0"/>
        <w:autoSpaceDN w:val="0"/>
        <w:rPr>
          <w:rFonts w:ascii="Times New Roman" w:hAnsi="Times New Roman" w:cs="Times New Roman"/>
          <w:b/>
          <w:sz w:val="20"/>
          <w:szCs w:val="20"/>
          <w:lang w:val="kk-KZ"/>
        </w:rPr>
      </w:pPr>
      <w:r w:rsidRPr="0051595A">
        <w:rPr>
          <w:rFonts w:ascii="Times New Roman" w:hAnsi="Times New Roman" w:cs="Times New Roman"/>
          <w:b/>
          <w:sz w:val="20"/>
          <w:szCs w:val="20"/>
          <w:lang w:val="kk-KZ"/>
        </w:rPr>
        <w:t>Дәрісо</w:t>
      </w:r>
    </w:p>
    <w:p w:rsidR="00421F2B" w:rsidRPr="0051595A" w:rsidRDefault="00421F2B" w:rsidP="00116E39">
      <w:pPr>
        <w:autoSpaceDE w:val="0"/>
        <w:autoSpaceDN w:val="0"/>
        <w:rPr>
          <w:rFonts w:ascii="Times New Roman" w:hAnsi="Times New Roman" w:cs="Times New Roman"/>
          <w:b/>
          <w:sz w:val="20"/>
          <w:szCs w:val="20"/>
          <w:lang w:val="kk-KZ"/>
        </w:rPr>
      </w:pPr>
      <w:r w:rsidRPr="0051595A">
        <w:rPr>
          <w:rFonts w:ascii="Times New Roman" w:hAnsi="Times New Roman" w:cs="Times New Roman"/>
          <w:b/>
          <w:sz w:val="20"/>
          <w:szCs w:val="20"/>
          <w:lang w:val="kk-KZ"/>
        </w:rPr>
        <w:t>қушы                                                                                                 Мұқаметханұлы Н.</w:t>
      </w:r>
    </w:p>
    <w:p w:rsidR="00421F2B" w:rsidRPr="0051595A" w:rsidRDefault="00421F2B" w:rsidP="00116E39">
      <w:pPr>
        <w:rPr>
          <w:sz w:val="20"/>
          <w:szCs w:val="20"/>
          <w:lang w:val="kk-KZ"/>
        </w:rPr>
      </w:pPr>
    </w:p>
    <w:p w:rsidR="007E5216" w:rsidRPr="0051595A" w:rsidRDefault="007E5216" w:rsidP="00116E39">
      <w:pPr>
        <w:pStyle w:val="21"/>
        <w:tabs>
          <w:tab w:val="left" w:pos="7655"/>
        </w:tabs>
        <w:ind w:left="0" w:firstLine="540"/>
        <w:jc w:val="both"/>
        <w:rPr>
          <w:rFonts w:eastAsia="SimSun"/>
          <w:b w:val="0"/>
          <w:sz w:val="20"/>
          <w:szCs w:val="20"/>
          <w:lang w:val="kk-KZ" w:eastAsia="zh-CN"/>
        </w:rPr>
      </w:pPr>
    </w:p>
    <w:p w:rsidR="007E5216" w:rsidRPr="0051595A" w:rsidRDefault="007E5216" w:rsidP="00116E39">
      <w:pPr>
        <w:pStyle w:val="21"/>
        <w:tabs>
          <w:tab w:val="left" w:pos="7655"/>
        </w:tabs>
        <w:ind w:left="0" w:firstLine="540"/>
        <w:jc w:val="both"/>
        <w:rPr>
          <w:rFonts w:eastAsia="SimSun"/>
          <w:b w:val="0"/>
          <w:sz w:val="20"/>
          <w:szCs w:val="20"/>
          <w:lang w:val="kk-KZ" w:eastAsia="zh-CN"/>
        </w:rPr>
      </w:pPr>
    </w:p>
    <w:p w:rsidR="007E5216" w:rsidRPr="0051595A" w:rsidRDefault="007E5216" w:rsidP="00116E39">
      <w:pPr>
        <w:pStyle w:val="11"/>
        <w:spacing w:line="240" w:lineRule="auto"/>
        <w:rPr>
          <w:sz w:val="20"/>
          <w:lang w:val="kk-KZ"/>
        </w:rPr>
      </w:pPr>
    </w:p>
    <w:sectPr w:rsidR="007E5216" w:rsidRPr="0051595A" w:rsidSect="00681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ACB" w:rsidRDefault="009A6ACB" w:rsidP="000C4937">
      <w:r>
        <w:separator/>
      </w:r>
    </w:p>
  </w:endnote>
  <w:endnote w:type="continuationSeparator" w:id="1">
    <w:p w:rsidR="009A6ACB" w:rsidRDefault="009A6ACB" w:rsidP="000C49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ACB" w:rsidRDefault="009A6ACB" w:rsidP="000C4937">
      <w:r>
        <w:separator/>
      </w:r>
    </w:p>
  </w:footnote>
  <w:footnote w:type="continuationSeparator" w:id="1">
    <w:p w:rsidR="009A6ACB" w:rsidRDefault="009A6ACB" w:rsidP="000C4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bullet"/>
      <w:lvlText w:val=""/>
      <w:lvlJc w:val="left"/>
      <w:pPr>
        <w:tabs>
          <w:tab w:val="num" w:pos="360"/>
        </w:tabs>
        <w:ind w:left="360" w:hanging="360"/>
      </w:pPr>
      <w:rPr>
        <w:rFonts w:ascii="Symbol" w:hAnsi="Symbol" w:hint="default"/>
      </w:rPr>
    </w:lvl>
  </w:abstractNum>
  <w:abstractNum w:abstractNumId="1">
    <w:nsid w:val="0000000E"/>
    <w:multiLevelType w:val="singleLevel"/>
    <w:tmpl w:val="0000000E"/>
    <w:lvl w:ilvl="0">
      <w:start w:val="1"/>
      <w:numFmt w:val="bullet"/>
      <w:lvlText w:val=""/>
      <w:lvlJc w:val="left"/>
      <w:pPr>
        <w:tabs>
          <w:tab w:val="num" w:pos="360"/>
        </w:tabs>
        <w:ind w:left="360" w:hanging="360"/>
      </w:pPr>
      <w:rPr>
        <w:rFonts w:ascii="Symbol" w:hAnsi="Symbol" w:hint="default"/>
      </w:rPr>
    </w:lvl>
  </w:abstractNum>
  <w:abstractNum w:abstractNumId="2">
    <w:nsid w:val="0000000F"/>
    <w:multiLevelType w:val="singleLevel"/>
    <w:tmpl w:val="0000000F"/>
    <w:lvl w:ilvl="0">
      <w:start w:val="5"/>
      <w:numFmt w:val="decimal"/>
      <w:suff w:val="space"/>
      <w:lvlText w:val="%1."/>
      <w:lvlJc w:val="left"/>
      <w:pPr>
        <w:ind w:left="0" w:firstLine="0"/>
      </w:pPr>
    </w:lvl>
  </w:abstractNum>
  <w:abstractNum w:abstractNumId="3">
    <w:nsid w:val="00000010"/>
    <w:multiLevelType w:val="singleLevel"/>
    <w:tmpl w:val="00000010"/>
    <w:lvl w:ilvl="0">
      <w:start w:val="1"/>
      <w:numFmt w:val="bullet"/>
      <w:lvlText w:val=""/>
      <w:lvlJc w:val="left"/>
      <w:pPr>
        <w:tabs>
          <w:tab w:val="num" w:pos="360"/>
        </w:tabs>
        <w:ind w:left="360" w:hanging="360"/>
      </w:pPr>
      <w:rPr>
        <w:rFonts w:ascii="Symbol" w:hAnsi="Symbol" w:hint="default"/>
      </w:rPr>
    </w:lvl>
  </w:abstractNum>
  <w:abstractNum w:abstractNumId="4">
    <w:nsid w:val="00000011"/>
    <w:multiLevelType w:val="multilevel"/>
    <w:tmpl w:val="00000011"/>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0000017"/>
    <w:multiLevelType w:val="singleLevel"/>
    <w:tmpl w:val="00000017"/>
    <w:lvl w:ilvl="0">
      <w:start w:val="1"/>
      <w:numFmt w:val="bullet"/>
      <w:lvlText w:val=""/>
      <w:lvlJc w:val="left"/>
      <w:pPr>
        <w:tabs>
          <w:tab w:val="num" w:pos="360"/>
        </w:tabs>
        <w:ind w:left="360" w:hanging="360"/>
      </w:pPr>
      <w:rPr>
        <w:rFonts w:ascii="Symbol" w:hAnsi="Symbol" w:hint="default"/>
      </w:rPr>
    </w:lvl>
  </w:abstractNum>
  <w:abstractNum w:abstractNumId="6">
    <w:nsid w:val="00000018"/>
    <w:multiLevelType w:val="singleLevel"/>
    <w:tmpl w:val="00000018"/>
    <w:lvl w:ilvl="0">
      <w:start w:val="1"/>
      <w:numFmt w:val="bullet"/>
      <w:lvlText w:val=""/>
      <w:lvlJc w:val="left"/>
      <w:pPr>
        <w:tabs>
          <w:tab w:val="num" w:pos="360"/>
        </w:tabs>
        <w:ind w:left="360" w:hanging="360"/>
      </w:pPr>
      <w:rPr>
        <w:rFonts w:ascii="Symbol" w:hAnsi="Symbol" w:hint="default"/>
      </w:rPr>
    </w:lvl>
  </w:abstractNum>
  <w:abstractNum w:abstractNumId="7">
    <w:nsid w:val="00000019"/>
    <w:multiLevelType w:val="singleLevel"/>
    <w:tmpl w:val="00000019"/>
    <w:lvl w:ilvl="0">
      <w:start w:val="1"/>
      <w:numFmt w:val="bullet"/>
      <w:lvlText w:val=""/>
      <w:lvlJc w:val="left"/>
      <w:pPr>
        <w:tabs>
          <w:tab w:val="num" w:pos="360"/>
        </w:tabs>
        <w:ind w:left="360" w:hanging="360"/>
      </w:pPr>
      <w:rPr>
        <w:rFonts w:ascii="Symbol" w:hAnsi="Symbol" w:hint="default"/>
      </w:rPr>
    </w:lvl>
  </w:abstractNum>
  <w:abstractNum w:abstractNumId="8">
    <w:nsid w:val="0AA16C70"/>
    <w:multiLevelType w:val="hybridMultilevel"/>
    <w:tmpl w:val="7AD6C390"/>
    <w:lvl w:ilvl="0" w:tplc="627EE13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702118"/>
    <w:multiLevelType w:val="multilevel"/>
    <w:tmpl w:val="31B2C19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upperRoman"/>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1D8152D"/>
    <w:multiLevelType w:val="hybridMultilevel"/>
    <w:tmpl w:val="1E8E9544"/>
    <w:lvl w:ilvl="0" w:tplc="4212FDA4">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25457B87"/>
    <w:multiLevelType w:val="hybridMultilevel"/>
    <w:tmpl w:val="6ED43E60"/>
    <w:lvl w:ilvl="0" w:tplc="A44EE31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61A0C27"/>
    <w:multiLevelType w:val="hybridMultilevel"/>
    <w:tmpl w:val="2B0AA716"/>
    <w:lvl w:ilvl="0" w:tplc="ECCCD594">
      <w:start w:val="1"/>
      <w:numFmt w:val="japaneseCounting"/>
      <w:lvlText w:val="%1、"/>
      <w:lvlJc w:val="left"/>
      <w:pPr>
        <w:ind w:left="980" w:hanging="5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18C2FEB"/>
    <w:multiLevelType w:val="hybridMultilevel"/>
    <w:tmpl w:val="B9020826"/>
    <w:lvl w:ilvl="0" w:tplc="06A441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1CB4A79"/>
    <w:multiLevelType w:val="hybridMultilevel"/>
    <w:tmpl w:val="AEA2E7C6"/>
    <w:lvl w:ilvl="0" w:tplc="9F6682E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347CC0"/>
    <w:multiLevelType w:val="hybridMultilevel"/>
    <w:tmpl w:val="DD3AA84E"/>
    <w:lvl w:ilvl="0" w:tplc="827C65D4">
      <w:start w:val="1"/>
      <w:numFmt w:val="upperRoman"/>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15"/>
  </w:num>
  <w:num w:numId="4">
    <w:abstractNumId w:val="13"/>
  </w:num>
  <w:num w:numId="5">
    <w:abstractNumId w:val="10"/>
  </w:num>
  <w:num w:numId="6">
    <w:abstractNumId w:val="11"/>
  </w:num>
  <w:num w:numId="7">
    <w:abstractNumId w:val="14"/>
  </w:num>
  <w:num w:numId="8">
    <w:abstractNumId w:val="8"/>
  </w:num>
  <w:num w:numId="9">
    <w:abstractNumId w:val="2"/>
    <w:lvlOverride w:ilvl="0">
      <w:startOverride w:val="5"/>
    </w:lvlOverride>
  </w:num>
  <w:num w:numId="10">
    <w:abstractNumId w:val="4"/>
  </w:num>
  <w:num w:numId="11">
    <w:abstractNumId w:val="5"/>
  </w:num>
  <w:num w:numId="12">
    <w:abstractNumId w:val="7"/>
  </w:num>
  <w:num w:numId="13">
    <w:abstractNumId w:val="6"/>
  </w:num>
  <w:num w:numId="14">
    <w:abstractNumId w:val="1"/>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4937"/>
    <w:rsid w:val="00007ACE"/>
    <w:rsid w:val="00030916"/>
    <w:rsid w:val="00032722"/>
    <w:rsid w:val="00044F93"/>
    <w:rsid w:val="00060E08"/>
    <w:rsid w:val="00063320"/>
    <w:rsid w:val="000B6408"/>
    <w:rsid w:val="000C4937"/>
    <w:rsid w:val="000D0EA4"/>
    <w:rsid w:val="00116E39"/>
    <w:rsid w:val="00123719"/>
    <w:rsid w:val="00123924"/>
    <w:rsid w:val="001372BE"/>
    <w:rsid w:val="00170ABB"/>
    <w:rsid w:val="00196703"/>
    <w:rsid w:val="001E376B"/>
    <w:rsid w:val="001E4B2A"/>
    <w:rsid w:val="00251805"/>
    <w:rsid w:val="00260A35"/>
    <w:rsid w:val="00275FA4"/>
    <w:rsid w:val="002A6CE9"/>
    <w:rsid w:val="002F1DF9"/>
    <w:rsid w:val="00305C25"/>
    <w:rsid w:val="003130C3"/>
    <w:rsid w:val="003515D4"/>
    <w:rsid w:val="00362B0D"/>
    <w:rsid w:val="003D1A4E"/>
    <w:rsid w:val="003D3659"/>
    <w:rsid w:val="003F786E"/>
    <w:rsid w:val="00413FA0"/>
    <w:rsid w:val="00421F2B"/>
    <w:rsid w:val="00436C9E"/>
    <w:rsid w:val="00440F16"/>
    <w:rsid w:val="00463FDC"/>
    <w:rsid w:val="004722E6"/>
    <w:rsid w:val="004A3E89"/>
    <w:rsid w:val="004B7378"/>
    <w:rsid w:val="004C0545"/>
    <w:rsid w:val="004E485A"/>
    <w:rsid w:val="0051595A"/>
    <w:rsid w:val="005164AF"/>
    <w:rsid w:val="00550E59"/>
    <w:rsid w:val="00553D60"/>
    <w:rsid w:val="005551B5"/>
    <w:rsid w:val="00561D07"/>
    <w:rsid w:val="005737FB"/>
    <w:rsid w:val="0057756E"/>
    <w:rsid w:val="00585AFB"/>
    <w:rsid w:val="0059434B"/>
    <w:rsid w:val="005F21E7"/>
    <w:rsid w:val="006005A9"/>
    <w:rsid w:val="0061605C"/>
    <w:rsid w:val="00642183"/>
    <w:rsid w:val="00661E72"/>
    <w:rsid w:val="00681548"/>
    <w:rsid w:val="0069325C"/>
    <w:rsid w:val="0069629A"/>
    <w:rsid w:val="006D5117"/>
    <w:rsid w:val="006F038B"/>
    <w:rsid w:val="006F30D4"/>
    <w:rsid w:val="007209F8"/>
    <w:rsid w:val="0075243C"/>
    <w:rsid w:val="0076539A"/>
    <w:rsid w:val="00773DD7"/>
    <w:rsid w:val="007766EC"/>
    <w:rsid w:val="00780613"/>
    <w:rsid w:val="007A1272"/>
    <w:rsid w:val="007D0A11"/>
    <w:rsid w:val="007E5216"/>
    <w:rsid w:val="008175A8"/>
    <w:rsid w:val="00821236"/>
    <w:rsid w:val="008B5A74"/>
    <w:rsid w:val="008E4C1C"/>
    <w:rsid w:val="008E527E"/>
    <w:rsid w:val="009272F4"/>
    <w:rsid w:val="0093047A"/>
    <w:rsid w:val="009A220E"/>
    <w:rsid w:val="009A6ACB"/>
    <w:rsid w:val="009D0F4F"/>
    <w:rsid w:val="00A114C7"/>
    <w:rsid w:val="00A520B7"/>
    <w:rsid w:val="00A55E90"/>
    <w:rsid w:val="00A64D4A"/>
    <w:rsid w:val="00A85FE6"/>
    <w:rsid w:val="00AB590F"/>
    <w:rsid w:val="00B00C97"/>
    <w:rsid w:val="00B06D85"/>
    <w:rsid w:val="00B35730"/>
    <w:rsid w:val="00B64E05"/>
    <w:rsid w:val="00B90DD8"/>
    <w:rsid w:val="00B95083"/>
    <w:rsid w:val="00BB0161"/>
    <w:rsid w:val="00BD3D5E"/>
    <w:rsid w:val="00BE3900"/>
    <w:rsid w:val="00BF5CEF"/>
    <w:rsid w:val="00C166EF"/>
    <w:rsid w:val="00C17BB4"/>
    <w:rsid w:val="00C33A77"/>
    <w:rsid w:val="00C455FE"/>
    <w:rsid w:val="00C471AF"/>
    <w:rsid w:val="00C61638"/>
    <w:rsid w:val="00C95361"/>
    <w:rsid w:val="00C95DE1"/>
    <w:rsid w:val="00CF2FDB"/>
    <w:rsid w:val="00D124F7"/>
    <w:rsid w:val="00D2657F"/>
    <w:rsid w:val="00D32496"/>
    <w:rsid w:val="00D619BF"/>
    <w:rsid w:val="00D70266"/>
    <w:rsid w:val="00D918ED"/>
    <w:rsid w:val="00DE4511"/>
    <w:rsid w:val="00E04376"/>
    <w:rsid w:val="00E0557E"/>
    <w:rsid w:val="00E2521F"/>
    <w:rsid w:val="00E42988"/>
    <w:rsid w:val="00EA43A6"/>
    <w:rsid w:val="00EB1689"/>
    <w:rsid w:val="00EC023A"/>
    <w:rsid w:val="00EC58FD"/>
    <w:rsid w:val="00F1725A"/>
    <w:rsid w:val="00F24B4B"/>
    <w:rsid w:val="00F328E4"/>
    <w:rsid w:val="00F713D8"/>
    <w:rsid w:val="00F93A15"/>
    <w:rsid w:val="00FA2427"/>
    <w:rsid w:val="00FB5049"/>
    <w:rsid w:val="00FD1D3F"/>
    <w:rsid w:val="00FE0666"/>
    <w:rsid w:val="00FF66E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FA4"/>
    <w:pPr>
      <w:widowControl w:val="0"/>
      <w:jc w:val="both"/>
    </w:pPr>
  </w:style>
  <w:style w:type="paragraph" w:styleId="1">
    <w:name w:val="heading 1"/>
    <w:basedOn w:val="a"/>
    <w:next w:val="a"/>
    <w:link w:val="10"/>
    <w:uiPriority w:val="9"/>
    <w:qFormat/>
    <w:rsid w:val="00421F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7E5216"/>
    <w:pPr>
      <w:keepNext/>
      <w:widowControl/>
      <w:ind w:firstLine="708"/>
      <w:outlineLvl w:val="1"/>
    </w:pPr>
    <w:rPr>
      <w:rFonts w:ascii="Times New Roman KZ" w:eastAsia="Times New Roman" w:hAnsi="Times New Roman KZ" w:cs="Times New Roman"/>
      <w:b/>
      <w:bCs/>
      <w:kern w:val="0"/>
      <w:sz w:val="28"/>
      <w:szCs w:val="24"/>
      <w:lang w:val="kk-KZ" w:eastAsia="ru-RU"/>
    </w:rPr>
  </w:style>
  <w:style w:type="paragraph" w:styleId="6">
    <w:name w:val="heading 6"/>
    <w:basedOn w:val="a"/>
    <w:next w:val="a"/>
    <w:link w:val="60"/>
    <w:semiHidden/>
    <w:unhideWhenUsed/>
    <w:qFormat/>
    <w:rsid w:val="007E5216"/>
    <w:pPr>
      <w:keepNext/>
      <w:widowControl/>
      <w:jc w:val="center"/>
      <w:outlineLvl w:val="5"/>
    </w:pPr>
    <w:rPr>
      <w:rFonts w:ascii="Times New Roman KZ" w:eastAsia="Times New Roman" w:hAnsi="Times New Roman KZ" w:cs="Times New Roman"/>
      <w:b/>
      <w:kern w:val="0"/>
      <w:sz w:val="24"/>
      <w:szCs w:val="24"/>
      <w:lang w:val="ru-RU" w:eastAsia="ru-RU"/>
    </w:rPr>
  </w:style>
  <w:style w:type="paragraph" w:styleId="7">
    <w:name w:val="heading 7"/>
    <w:basedOn w:val="a"/>
    <w:next w:val="a"/>
    <w:link w:val="70"/>
    <w:uiPriority w:val="9"/>
    <w:semiHidden/>
    <w:unhideWhenUsed/>
    <w:qFormat/>
    <w:rsid w:val="00421F2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937"/>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0C4937"/>
    <w:rPr>
      <w:sz w:val="18"/>
      <w:szCs w:val="18"/>
    </w:rPr>
  </w:style>
  <w:style w:type="paragraph" w:styleId="a5">
    <w:name w:val="footer"/>
    <w:basedOn w:val="a"/>
    <w:link w:val="a6"/>
    <w:uiPriority w:val="99"/>
    <w:unhideWhenUsed/>
    <w:rsid w:val="000C4937"/>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0C4937"/>
    <w:rPr>
      <w:sz w:val="18"/>
      <w:szCs w:val="18"/>
    </w:rPr>
  </w:style>
  <w:style w:type="character" w:styleId="a7">
    <w:name w:val="Hyperlink"/>
    <w:basedOn w:val="a0"/>
    <w:uiPriority w:val="99"/>
    <w:unhideWhenUsed/>
    <w:rsid w:val="00661E72"/>
    <w:rPr>
      <w:color w:val="0000FF" w:themeColor="hyperlink"/>
      <w:u w:val="single"/>
    </w:rPr>
  </w:style>
  <w:style w:type="table" w:styleId="a8">
    <w:name w:val="Table Grid"/>
    <w:basedOn w:val="a1"/>
    <w:uiPriority w:val="59"/>
    <w:rsid w:val="007209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59434B"/>
    <w:pPr>
      <w:ind w:firstLineChars="200" w:firstLine="420"/>
    </w:pPr>
  </w:style>
  <w:style w:type="character" w:customStyle="1" w:styleId="20">
    <w:name w:val="Заголовок 2 Знак"/>
    <w:basedOn w:val="a0"/>
    <w:link w:val="2"/>
    <w:semiHidden/>
    <w:rsid w:val="007E5216"/>
    <w:rPr>
      <w:rFonts w:ascii="Times New Roman KZ" w:eastAsia="Times New Roman" w:hAnsi="Times New Roman KZ" w:cs="Times New Roman"/>
      <w:b/>
      <w:bCs/>
      <w:kern w:val="0"/>
      <w:sz w:val="28"/>
      <w:szCs w:val="24"/>
      <w:lang w:val="kk-KZ" w:eastAsia="ru-RU"/>
    </w:rPr>
  </w:style>
  <w:style w:type="character" w:customStyle="1" w:styleId="60">
    <w:name w:val="Заголовок 6 Знак"/>
    <w:basedOn w:val="a0"/>
    <w:link w:val="6"/>
    <w:semiHidden/>
    <w:rsid w:val="007E5216"/>
    <w:rPr>
      <w:rFonts w:ascii="Times New Roman KZ" w:eastAsia="Times New Roman" w:hAnsi="Times New Roman KZ" w:cs="Times New Roman"/>
      <w:b/>
      <w:kern w:val="0"/>
      <w:sz w:val="24"/>
      <w:szCs w:val="24"/>
      <w:lang w:val="ru-RU" w:eastAsia="ru-RU"/>
    </w:rPr>
  </w:style>
  <w:style w:type="paragraph" w:styleId="21">
    <w:name w:val="Body Text Indent 2"/>
    <w:basedOn w:val="a"/>
    <w:link w:val="22"/>
    <w:rsid w:val="007E5216"/>
    <w:pPr>
      <w:widowControl/>
      <w:autoSpaceDE w:val="0"/>
      <w:autoSpaceDN w:val="0"/>
      <w:ind w:left="426"/>
      <w:jc w:val="left"/>
    </w:pPr>
    <w:rPr>
      <w:rFonts w:ascii="Times New Roman" w:eastAsia="Times New Roman" w:hAnsi="Times New Roman" w:cs="Times New Roman"/>
      <w:b/>
      <w:bCs/>
      <w:kern w:val="0"/>
      <w:sz w:val="28"/>
      <w:szCs w:val="28"/>
      <w:lang w:val="ru-RU" w:eastAsia="ru-RU"/>
    </w:rPr>
  </w:style>
  <w:style w:type="character" w:customStyle="1" w:styleId="22">
    <w:name w:val="Основной текст с отступом 2 Знак"/>
    <w:basedOn w:val="a0"/>
    <w:link w:val="21"/>
    <w:rsid w:val="007E5216"/>
    <w:rPr>
      <w:rFonts w:ascii="Times New Roman" w:eastAsia="Times New Roman" w:hAnsi="Times New Roman" w:cs="Times New Roman"/>
      <w:b/>
      <w:bCs/>
      <w:kern w:val="0"/>
      <w:sz w:val="28"/>
      <w:szCs w:val="28"/>
      <w:lang w:val="ru-RU" w:eastAsia="ru-RU"/>
    </w:rPr>
  </w:style>
  <w:style w:type="paragraph" w:styleId="aa">
    <w:name w:val="Body Text"/>
    <w:basedOn w:val="a"/>
    <w:link w:val="ab"/>
    <w:rsid w:val="007E5216"/>
    <w:pPr>
      <w:widowControl/>
      <w:spacing w:after="120"/>
      <w:jc w:val="left"/>
    </w:pPr>
    <w:rPr>
      <w:rFonts w:ascii="Times New Roman" w:eastAsia="SimSun" w:hAnsi="Times New Roman" w:cs="Times New Roman"/>
      <w:kern w:val="0"/>
      <w:sz w:val="24"/>
      <w:szCs w:val="24"/>
      <w:lang w:val="ru-RU"/>
    </w:rPr>
  </w:style>
  <w:style w:type="character" w:customStyle="1" w:styleId="ab">
    <w:name w:val="Основной текст Знак"/>
    <w:basedOn w:val="a0"/>
    <w:link w:val="aa"/>
    <w:rsid w:val="007E5216"/>
    <w:rPr>
      <w:rFonts w:ascii="Times New Roman" w:eastAsia="SimSun" w:hAnsi="Times New Roman" w:cs="Times New Roman"/>
      <w:kern w:val="0"/>
      <w:sz w:val="24"/>
      <w:szCs w:val="24"/>
      <w:lang w:val="ru-RU"/>
    </w:rPr>
  </w:style>
  <w:style w:type="paragraph" w:styleId="ac">
    <w:name w:val="Body Text Indent"/>
    <w:basedOn w:val="a"/>
    <w:link w:val="ad"/>
    <w:rsid w:val="007E5216"/>
    <w:pPr>
      <w:widowControl/>
      <w:spacing w:after="120"/>
      <w:ind w:left="283"/>
      <w:jc w:val="left"/>
    </w:pPr>
    <w:rPr>
      <w:rFonts w:ascii="Times New Roman" w:eastAsia="SimSun" w:hAnsi="Times New Roman" w:cs="Times New Roman"/>
      <w:kern w:val="0"/>
      <w:sz w:val="24"/>
      <w:szCs w:val="24"/>
      <w:lang w:val="ru-RU"/>
    </w:rPr>
  </w:style>
  <w:style w:type="character" w:customStyle="1" w:styleId="ad">
    <w:name w:val="Основной текст с отступом Знак"/>
    <w:basedOn w:val="a0"/>
    <w:link w:val="ac"/>
    <w:rsid w:val="007E5216"/>
    <w:rPr>
      <w:rFonts w:ascii="Times New Roman" w:eastAsia="SimSun" w:hAnsi="Times New Roman" w:cs="Times New Roman"/>
      <w:kern w:val="0"/>
      <w:sz w:val="24"/>
      <w:szCs w:val="24"/>
      <w:lang w:val="ru-RU"/>
    </w:rPr>
  </w:style>
  <w:style w:type="paragraph" w:customStyle="1" w:styleId="Normal1">
    <w:name w:val="Normal1"/>
    <w:rsid w:val="007E5216"/>
    <w:rPr>
      <w:rFonts w:ascii="Arial" w:eastAsia="Times New Roman" w:hAnsi="Arial" w:cs="Times New Roman"/>
      <w:kern w:val="16"/>
      <w:sz w:val="28"/>
      <w:szCs w:val="20"/>
      <w:lang w:val="ru-RU" w:eastAsia="ru-RU"/>
    </w:rPr>
  </w:style>
  <w:style w:type="paragraph" w:customStyle="1" w:styleId="BodyText31">
    <w:name w:val="Body Text 31"/>
    <w:basedOn w:val="Normal1"/>
    <w:rsid w:val="007E5216"/>
    <w:rPr>
      <w:kern w:val="0"/>
    </w:rPr>
  </w:style>
  <w:style w:type="paragraph" w:customStyle="1" w:styleId="11">
    <w:name w:val="Обычный1"/>
    <w:rsid w:val="007E5216"/>
    <w:pPr>
      <w:snapToGrid w:val="0"/>
      <w:spacing w:line="256" w:lineRule="auto"/>
      <w:ind w:firstLine="280"/>
      <w:jc w:val="both"/>
    </w:pPr>
    <w:rPr>
      <w:rFonts w:ascii="Times New Roman" w:eastAsia="SimSun" w:hAnsi="Times New Roman" w:cs="Times New Roman"/>
      <w:kern w:val="0"/>
      <w:sz w:val="18"/>
      <w:szCs w:val="20"/>
      <w:lang w:val="ru-RU" w:eastAsia="ru-RU"/>
    </w:rPr>
  </w:style>
  <w:style w:type="character" w:customStyle="1" w:styleId="10">
    <w:name w:val="Заголовок 1 Знак"/>
    <w:basedOn w:val="a0"/>
    <w:link w:val="1"/>
    <w:uiPriority w:val="9"/>
    <w:rsid w:val="00421F2B"/>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421F2B"/>
    <w:rPr>
      <w:rFonts w:asciiTheme="majorHAnsi" w:eastAsiaTheme="majorEastAsia" w:hAnsiTheme="majorHAnsi" w:cstheme="majorBidi"/>
      <w:i/>
      <w:iCs/>
      <w:color w:val="404040" w:themeColor="text1" w:themeTint="BF"/>
    </w:rPr>
  </w:style>
  <w:style w:type="paragraph" w:styleId="23">
    <w:name w:val="Body Text 2"/>
    <w:basedOn w:val="a"/>
    <w:link w:val="24"/>
    <w:uiPriority w:val="99"/>
    <w:semiHidden/>
    <w:unhideWhenUsed/>
    <w:rsid w:val="00421F2B"/>
    <w:pPr>
      <w:spacing w:after="120" w:line="480" w:lineRule="auto"/>
    </w:pPr>
  </w:style>
  <w:style w:type="character" w:customStyle="1" w:styleId="24">
    <w:name w:val="Основной текст 2 Знак"/>
    <w:basedOn w:val="a0"/>
    <w:link w:val="23"/>
    <w:uiPriority w:val="99"/>
    <w:semiHidden/>
    <w:rsid w:val="00421F2B"/>
  </w:style>
  <w:style w:type="paragraph" w:customStyle="1" w:styleId="ae">
    <w:name w:val="Без отступа"/>
    <w:basedOn w:val="a"/>
    <w:uiPriority w:val="99"/>
    <w:rsid w:val="00421F2B"/>
    <w:pPr>
      <w:widowControl/>
      <w:jc w:val="left"/>
    </w:pPr>
    <w:rPr>
      <w:rFonts w:ascii="Times New Roman" w:eastAsia="Calibri" w:hAnsi="Times New Roman" w:cs="Times New Roman"/>
      <w:kern w:val="0"/>
      <w:sz w:val="20"/>
      <w:szCs w:val="24"/>
      <w:lang w:val="ru-RU" w:eastAsia="ru-RU"/>
    </w:rPr>
  </w:style>
  <w:style w:type="paragraph" w:customStyle="1" w:styleId="25">
    <w:name w:val="Обычный2"/>
    <w:rsid w:val="00421F2B"/>
    <w:pPr>
      <w:snapToGrid w:val="0"/>
      <w:spacing w:line="254" w:lineRule="auto"/>
      <w:ind w:firstLine="280"/>
      <w:jc w:val="both"/>
    </w:pPr>
    <w:rPr>
      <w:rFonts w:ascii="Times New Roman" w:eastAsia="SimSun" w:hAnsi="Times New Roman" w:cs="Times New Roman"/>
      <w:kern w:val="0"/>
      <w:sz w:val="18"/>
      <w:szCs w:val="20"/>
      <w:lang w:val="ru-RU" w:eastAsia="ru-RU"/>
    </w:rPr>
  </w:style>
  <w:style w:type="character" w:customStyle="1" w:styleId="s00">
    <w:name w:val="s00"/>
    <w:uiPriority w:val="99"/>
    <w:rsid w:val="00421F2B"/>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487650">
      <w:bodyDiv w:val="1"/>
      <w:marLeft w:val="0"/>
      <w:marRight w:val="0"/>
      <w:marTop w:val="0"/>
      <w:marBottom w:val="0"/>
      <w:divBdr>
        <w:top w:val="none" w:sz="0" w:space="0" w:color="auto"/>
        <w:left w:val="none" w:sz="0" w:space="0" w:color="auto"/>
        <w:bottom w:val="none" w:sz="0" w:space="0" w:color="auto"/>
        <w:right w:val="none" w:sz="0" w:space="0" w:color="auto"/>
      </w:divBdr>
      <w:divsChild>
        <w:div w:id="143936437">
          <w:marLeft w:val="0"/>
          <w:marRight w:val="0"/>
          <w:marTop w:val="0"/>
          <w:marBottom w:val="0"/>
          <w:divBdr>
            <w:top w:val="none" w:sz="0" w:space="0" w:color="auto"/>
            <w:left w:val="none" w:sz="0" w:space="0" w:color="auto"/>
            <w:bottom w:val="none" w:sz="0" w:space="0" w:color="auto"/>
            <w:right w:val="none" w:sz="0" w:space="0" w:color="auto"/>
          </w:divBdr>
        </w:div>
      </w:divsChild>
    </w:div>
    <w:div w:id="645090599">
      <w:bodyDiv w:val="1"/>
      <w:marLeft w:val="0"/>
      <w:marRight w:val="0"/>
      <w:marTop w:val="0"/>
      <w:marBottom w:val="0"/>
      <w:divBdr>
        <w:top w:val="none" w:sz="0" w:space="0" w:color="auto"/>
        <w:left w:val="none" w:sz="0" w:space="0" w:color="auto"/>
        <w:bottom w:val="none" w:sz="0" w:space="0" w:color="auto"/>
        <w:right w:val="none" w:sz="0" w:space="0" w:color="auto"/>
      </w:divBdr>
    </w:div>
    <w:div w:id="15395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nabizhan@mail.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_nabizha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Kafedra419</cp:lastModifiedBy>
  <cp:revision>29</cp:revision>
  <cp:lastPrinted>2016-01-25T04:21:00Z</cp:lastPrinted>
  <dcterms:created xsi:type="dcterms:W3CDTF">2016-01-22T03:08:00Z</dcterms:created>
  <dcterms:modified xsi:type="dcterms:W3CDTF">2016-02-26T06:08:00Z</dcterms:modified>
</cp:coreProperties>
</file>